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E3248" w14:textId="093E516D" w:rsidR="006B21A5" w:rsidRPr="003E5FC6" w:rsidRDefault="006B21A5" w:rsidP="003E5FC6">
      <w:pPr>
        <w:spacing w:line="240" w:lineRule="auto"/>
        <w:jc w:val="center"/>
        <w:rPr>
          <w:rFonts w:ascii="Trebuchet MS" w:eastAsia="Times New Roman" w:hAnsi="Trebuchet MS" w:cs="Times New Roman"/>
          <w:b/>
          <w:lang w:val="lt-LT"/>
        </w:rPr>
      </w:pPr>
      <w:r w:rsidRPr="003E5FC6">
        <w:rPr>
          <w:rFonts w:ascii="Trebuchet MS" w:eastAsia="Times New Roman" w:hAnsi="Trebuchet MS" w:cs="Times New Roman"/>
          <w:b/>
          <w:lang w:val="lt-LT"/>
        </w:rPr>
        <w:t>P</w:t>
      </w:r>
      <w:r w:rsidRPr="003E5FC6">
        <w:rPr>
          <w:rFonts w:ascii="Trebuchet MS" w:eastAsia="Times New Roman" w:hAnsi="Trebuchet MS" w:cs="Times New Roman"/>
          <w:b/>
        </w:rPr>
        <w:t>ACIENTŲ EILIŲ VALDYMO SISTEMA</w:t>
      </w:r>
    </w:p>
    <w:p w14:paraId="33304238" w14:textId="77777777" w:rsidR="000B1283" w:rsidRPr="003E5FC6" w:rsidRDefault="008A4BE4" w:rsidP="003E5FC6">
      <w:pPr>
        <w:spacing w:line="240" w:lineRule="auto"/>
        <w:jc w:val="center"/>
        <w:rPr>
          <w:rFonts w:ascii="Trebuchet MS" w:eastAsia="Times New Roman" w:hAnsi="Trebuchet MS" w:cs="Times New Roman"/>
          <w:b/>
        </w:rPr>
      </w:pPr>
      <w:r w:rsidRPr="003E5FC6">
        <w:rPr>
          <w:rFonts w:ascii="Trebuchet MS" w:eastAsia="Times New Roman" w:hAnsi="Trebuchet MS" w:cs="Times New Roman"/>
          <w:b/>
        </w:rPr>
        <w:t>TECHNINĖ SPECIFIKACIJA</w:t>
      </w:r>
    </w:p>
    <w:p w14:paraId="51265610" w14:textId="77777777" w:rsidR="006B21A5" w:rsidRPr="003E5FC6" w:rsidRDefault="006B21A5" w:rsidP="003E5FC6">
      <w:pPr>
        <w:spacing w:line="240" w:lineRule="auto"/>
        <w:jc w:val="center"/>
        <w:rPr>
          <w:rFonts w:ascii="Trebuchet MS" w:eastAsia="Times New Roman" w:hAnsi="Trebuchet MS" w:cs="Times New Roman"/>
          <w:b/>
        </w:rPr>
      </w:pPr>
    </w:p>
    <w:p w14:paraId="0CDAC4DF" w14:textId="1153DCC0" w:rsidR="00211B1D" w:rsidRPr="003E5FC6" w:rsidRDefault="00211B1D" w:rsidP="005F01A1">
      <w:pPr>
        <w:pStyle w:val="ListParagraph"/>
        <w:numPr>
          <w:ilvl w:val="0"/>
          <w:numId w:val="28"/>
        </w:numPr>
        <w:tabs>
          <w:tab w:val="left" w:pos="851"/>
        </w:tabs>
        <w:spacing w:line="240" w:lineRule="auto"/>
        <w:ind w:left="0" w:firstLine="567"/>
        <w:jc w:val="both"/>
        <w:rPr>
          <w:rFonts w:ascii="Trebuchet MS" w:eastAsia="Times New Roman" w:hAnsi="Trebuchet MS" w:cs="Times New Roman"/>
          <w:b/>
          <w:bCs/>
          <w:lang w:val="lt-LT"/>
        </w:rPr>
      </w:pPr>
      <w:r w:rsidRPr="003E5FC6">
        <w:rPr>
          <w:rFonts w:ascii="Trebuchet MS" w:eastAsia="Times New Roman" w:hAnsi="Trebuchet MS" w:cs="Times New Roman"/>
          <w:b/>
          <w:bCs/>
          <w:lang w:val="lt-LT"/>
        </w:rPr>
        <w:t xml:space="preserve">Pirkimo objektas. </w:t>
      </w:r>
      <w:r w:rsidRPr="003E5FC6">
        <w:rPr>
          <w:rFonts w:ascii="Trebuchet MS" w:eastAsia="Times New Roman" w:hAnsi="Trebuchet MS" w:cs="Times New Roman"/>
          <w:bCs/>
          <w:lang w:val="lt-LT"/>
        </w:rPr>
        <w:t xml:space="preserve">Perkama </w:t>
      </w:r>
      <w:r w:rsidR="00E17FE0">
        <w:rPr>
          <w:rFonts w:ascii="Trebuchet MS" w:eastAsia="Times New Roman" w:hAnsi="Trebuchet MS" w:cs="Times New Roman"/>
          <w:bCs/>
          <w:lang w:val="lt-LT"/>
        </w:rPr>
        <w:t xml:space="preserve">pacientų </w:t>
      </w:r>
      <w:r w:rsidRPr="003E5FC6">
        <w:rPr>
          <w:rFonts w:ascii="Trebuchet MS" w:eastAsia="Times New Roman" w:hAnsi="Trebuchet MS" w:cs="Times New Roman"/>
          <w:bCs/>
          <w:lang w:val="lt-LT"/>
        </w:rPr>
        <w:t>eilių valdymo sistema (toliau – Sistema), sudaryta iš techninės ir programinės įrangos, su montavimo ir diegimo darbais.</w:t>
      </w:r>
    </w:p>
    <w:p w14:paraId="2B4D85C1" w14:textId="120079F5" w:rsidR="00211B1D" w:rsidRPr="003E5FC6" w:rsidRDefault="00211B1D" w:rsidP="005F01A1">
      <w:pPr>
        <w:pStyle w:val="ListParagraph"/>
        <w:numPr>
          <w:ilvl w:val="0"/>
          <w:numId w:val="28"/>
        </w:numPr>
        <w:tabs>
          <w:tab w:val="left" w:pos="851"/>
        </w:tabs>
        <w:spacing w:line="240" w:lineRule="auto"/>
        <w:ind w:left="0" w:firstLine="567"/>
        <w:jc w:val="both"/>
        <w:rPr>
          <w:rFonts w:ascii="Trebuchet MS" w:eastAsia="Times New Roman" w:hAnsi="Trebuchet MS" w:cs="Times New Roman"/>
          <w:b/>
          <w:bCs/>
          <w:lang w:val="lt-LT"/>
        </w:rPr>
      </w:pPr>
      <w:r w:rsidRPr="003E5FC6">
        <w:rPr>
          <w:rFonts w:ascii="Trebuchet MS" w:eastAsia="Times New Roman" w:hAnsi="Trebuchet MS" w:cs="Times New Roman"/>
          <w:b/>
          <w:bCs/>
          <w:lang w:val="lt-LT"/>
        </w:rPr>
        <w:t>Sistemą sudaro:</w:t>
      </w:r>
    </w:p>
    <w:p w14:paraId="20547B37" w14:textId="5CC8EA07" w:rsidR="00211B1D" w:rsidRPr="003E5FC6" w:rsidRDefault="00211B1D" w:rsidP="005F01A1">
      <w:pPr>
        <w:pStyle w:val="ListParagraph"/>
        <w:numPr>
          <w:ilvl w:val="0"/>
          <w:numId w:val="29"/>
        </w:numPr>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lang w:val="lt-LT"/>
        </w:rPr>
        <w:t>Bilietų terminalas – 1 vnt.</w:t>
      </w:r>
      <w:r w:rsidR="005F01A1">
        <w:rPr>
          <w:rFonts w:ascii="Trebuchet MS" w:eastAsia="Times New Roman" w:hAnsi="Trebuchet MS" w:cs="Times New Roman"/>
          <w:bCs/>
          <w:lang w:val="lt-LT"/>
        </w:rPr>
        <w:t>;</w:t>
      </w:r>
    </w:p>
    <w:p w14:paraId="6407AD31" w14:textId="22C6E9F5" w:rsidR="00211B1D" w:rsidRPr="003E5FC6" w:rsidRDefault="00211B1D" w:rsidP="005F01A1">
      <w:pPr>
        <w:pStyle w:val="ListParagraph"/>
        <w:numPr>
          <w:ilvl w:val="0"/>
          <w:numId w:val="29"/>
        </w:numPr>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lang w:val="lt-LT"/>
        </w:rPr>
        <w:t>Kabinetų ekranai – 13 vnt.</w:t>
      </w:r>
      <w:r w:rsidR="005F01A1">
        <w:rPr>
          <w:rFonts w:ascii="Trebuchet MS" w:eastAsia="Times New Roman" w:hAnsi="Trebuchet MS" w:cs="Times New Roman"/>
          <w:bCs/>
          <w:lang w:val="lt-LT"/>
        </w:rPr>
        <w:t>;</w:t>
      </w:r>
    </w:p>
    <w:p w14:paraId="158C2431" w14:textId="440A268F" w:rsidR="00211B1D" w:rsidRPr="003E5FC6" w:rsidRDefault="00211B1D" w:rsidP="005F01A1">
      <w:pPr>
        <w:pStyle w:val="ListParagraph"/>
        <w:numPr>
          <w:ilvl w:val="0"/>
          <w:numId w:val="29"/>
        </w:numPr>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lang w:val="lt-LT"/>
        </w:rPr>
        <w:t>Centriniai ekranai – 4 vnt.</w:t>
      </w:r>
      <w:r w:rsidR="005F01A1">
        <w:rPr>
          <w:rFonts w:ascii="Trebuchet MS" w:eastAsia="Times New Roman" w:hAnsi="Trebuchet MS" w:cs="Times New Roman"/>
          <w:bCs/>
          <w:lang w:val="lt-LT"/>
        </w:rPr>
        <w:t>;</w:t>
      </w:r>
    </w:p>
    <w:p w14:paraId="3C553B27" w14:textId="77777777" w:rsidR="00211B1D" w:rsidRPr="003E5FC6" w:rsidRDefault="00211B1D" w:rsidP="005F01A1">
      <w:pPr>
        <w:pStyle w:val="ListParagraph"/>
        <w:numPr>
          <w:ilvl w:val="0"/>
          <w:numId w:val="29"/>
        </w:numPr>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lang w:val="lt-LT"/>
        </w:rPr>
        <w:t>Programinė įranga – 1 vnt.</w:t>
      </w:r>
    </w:p>
    <w:p w14:paraId="040C65F3" w14:textId="08C7532E" w:rsidR="00211B1D" w:rsidRPr="003E5FC6" w:rsidRDefault="00211B1D" w:rsidP="005F01A1">
      <w:pPr>
        <w:pStyle w:val="ListParagraph"/>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lang w:val="lt-LT"/>
        </w:rPr>
        <w:t>Tiekėjas privalės atlikti visas sistemos sumontavimo bei techninės įrangos diegimo paslaugas bei pasirūpinti visomis tam reikalingomis medžiagomis.</w:t>
      </w:r>
    </w:p>
    <w:p w14:paraId="77815DED" w14:textId="72F655FF" w:rsidR="00211B1D" w:rsidRPr="003E5FC6" w:rsidRDefault="00211B1D" w:rsidP="005F01A1">
      <w:pPr>
        <w:pStyle w:val="ListParagraph"/>
        <w:numPr>
          <w:ilvl w:val="0"/>
          <w:numId w:val="28"/>
        </w:numPr>
        <w:tabs>
          <w:tab w:val="left" w:pos="851"/>
        </w:tabs>
        <w:spacing w:line="240" w:lineRule="auto"/>
        <w:ind w:left="0" w:firstLine="567"/>
        <w:jc w:val="both"/>
        <w:rPr>
          <w:rFonts w:ascii="Trebuchet MS" w:eastAsia="Times New Roman" w:hAnsi="Trebuchet MS" w:cs="Times New Roman"/>
          <w:b/>
          <w:bCs/>
          <w:lang w:val="lt-LT"/>
        </w:rPr>
      </w:pPr>
      <w:r w:rsidRPr="003E5FC6">
        <w:rPr>
          <w:rFonts w:ascii="Trebuchet MS" w:eastAsia="Times New Roman" w:hAnsi="Trebuchet MS" w:cs="Times New Roman"/>
          <w:b/>
          <w:bCs/>
          <w:lang w:val="lt-LT"/>
        </w:rPr>
        <w:t xml:space="preserve">Montavimo vieta: </w:t>
      </w:r>
      <w:r w:rsidRPr="003E5FC6">
        <w:rPr>
          <w:rFonts w:ascii="Trebuchet MS" w:eastAsia="Times New Roman" w:hAnsi="Trebuchet MS" w:cs="Times New Roman"/>
          <w:bCs/>
        </w:rPr>
        <w:t>V</w:t>
      </w:r>
      <w:r w:rsidR="005F01A1">
        <w:rPr>
          <w:rFonts w:ascii="Trebuchet MS" w:eastAsia="Times New Roman" w:hAnsi="Trebuchet MS" w:cs="Times New Roman"/>
          <w:bCs/>
        </w:rPr>
        <w:t>š</w:t>
      </w:r>
      <w:r w:rsidRPr="003E5FC6">
        <w:rPr>
          <w:rFonts w:ascii="Trebuchet MS" w:eastAsia="Times New Roman" w:hAnsi="Trebuchet MS" w:cs="Times New Roman"/>
          <w:bCs/>
        </w:rPr>
        <w:t xml:space="preserve">Į Kauno miesto poliklinika, </w:t>
      </w:r>
      <w:r w:rsidR="005F01A1">
        <w:rPr>
          <w:rFonts w:ascii="Trebuchet MS" w:eastAsia="Times New Roman" w:hAnsi="Trebuchet MS" w:cs="Times New Roman"/>
          <w:bCs/>
        </w:rPr>
        <w:t>D</w:t>
      </w:r>
      <w:r w:rsidRPr="003E5FC6">
        <w:rPr>
          <w:rFonts w:ascii="Trebuchet MS" w:eastAsia="Times New Roman" w:hAnsi="Trebuchet MS" w:cs="Times New Roman"/>
          <w:bCs/>
        </w:rPr>
        <w:t>arbo medicinos centras, Savanorių</w:t>
      </w:r>
      <w:r w:rsidR="00CC5933">
        <w:rPr>
          <w:rFonts w:ascii="Trebuchet MS" w:eastAsia="Times New Roman" w:hAnsi="Trebuchet MS" w:cs="Times New Roman"/>
          <w:bCs/>
        </w:rPr>
        <w:t xml:space="preserve"> </w:t>
      </w:r>
      <w:r w:rsidRPr="003E5FC6">
        <w:rPr>
          <w:rFonts w:ascii="Trebuchet MS" w:eastAsia="Times New Roman" w:hAnsi="Trebuchet MS" w:cs="Times New Roman"/>
          <w:bCs/>
        </w:rPr>
        <w:t>pr.</w:t>
      </w:r>
      <w:r w:rsidR="00CC5933">
        <w:rPr>
          <w:rFonts w:ascii="Trebuchet MS" w:eastAsia="Times New Roman" w:hAnsi="Trebuchet MS" w:cs="Times New Roman"/>
          <w:bCs/>
        </w:rPr>
        <w:t xml:space="preserve"> </w:t>
      </w:r>
      <w:r w:rsidRPr="003E5FC6">
        <w:rPr>
          <w:rFonts w:ascii="Trebuchet MS" w:eastAsia="Times New Roman" w:hAnsi="Trebuchet MS" w:cs="Times New Roman"/>
          <w:bCs/>
        </w:rPr>
        <w:t>369, Kaunas.</w:t>
      </w:r>
    </w:p>
    <w:p w14:paraId="02EFE3B1" w14:textId="6DD369AE" w:rsidR="00BA5E74" w:rsidRPr="003E5FC6" w:rsidRDefault="00BA5E74" w:rsidP="005F01A1">
      <w:pPr>
        <w:pStyle w:val="ListParagraph"/>
        <w:numPr>
          <w:ilvl w:val="0"/>
          <w:numId w:val="28"/>
        </w:numPr>
        <w:tabs>
          <w:tab w:val="left" w:pos="851"/>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Bendrieji reikalavimai:</w:t>
      </w:r>
    </w:p>
    <w:p w14:paraId="59106BB2" w14:textId="2522CFBA" w:rsidR="00BA5E74" w:rsidRPr="003E5FC6" w:rsidRDefault="00BA5E74"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Pacientų eilių valdymo sistema turi informuoti ir nukreipti pacientus į atitinkamą kabinetą ekranų bei garsinio signalo pagalba. Pacientai turi būti kviečiami eiliškumo tvarka pagal laukimo laiką, kviečiant ilgiausiai laukiantį. Pacientai turi būti kviečiami naudojant eilių valdymo sistemos programinę įrangą įrašytą darbo vietų kompiuteriuose ar naršyklės pagalba.</w:t>
      </w:r>
    </w:p>
    <w:p w14:paraId="09C1E87E" w14:textId="2ED7CAD5" w:rsidR="00BA5E74" w:rsidRPr="003E5FC6" w:rsidRDefault="00A17A9F"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Pacientų eilių valdymo sistema turi būti suprojektuota, pagaminta ir sumontuota poliklinikoje taip, kad atsiradus papildomiems poreikiams, ją būtų galima išplėsti ar papildyti jos funkcijas.</w:t>
      </w:r>
    </w:p>
    <w:p w14:paraId="265BB7CA" w14:textId="7AE96A4A" w:rsidR="00A17A9F" w:rsidRPr="003E5FC6" w:rsidRDefault="00A17A9F"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 xml:space="preserve">Visos fizinės eilių valdymo sistemos dalys turi būti montuojamos su perkančiąja organizacija </w:t>
      </w:r>
      <w:r w:rsidR="00211B1D" w:rsidRPr="003E5FC6">
        <w:rPr>
          <w:rFonts w:ascii="Trebuchet MS" w:eastAsia="Times New Roman" w:hAnsi="Trebuchet MS" w:cs="Times New Roman"/>
          <w:bCs/>
        </w:rPr>
        <w:t xml:space="preserve">iš anksto </w:t>
      </w:r>
      <w:r w:rsidRPr="003E5FC6">
        <w:rPr>
          <w:rFonts w:ascii="Trebuchet MS" w:eastAsia="Times New Roman" w:hAnsi="Trebuchet MS" w:cs="Times New Roman"/>
          <w:bCs/>
        </w:rPr>
        <w:t xml:space="preserve">suderintose vietose Darbo medicinos centre. Kviečiant pacientus turi būti skleidžiamas garsinis signalas. </w:t>
      </w:r>
    </w:p>
    <w:p w14:paraId="66C70A73" w14:textId="5ABA5192" w:rsidR="00EB7F93" w:rsidRPr="0014717D" w:rsidRDefault="00EB7F93"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rPr>
        <w:t xml:space="preserve">Visa įranga privalo būti </w:t>
      </w:r>
      <w:r w:rsidRPr="0014717D">
        <w:rPr>
          <w:rFonts w:ascii="Trebuchet MS" w:eastAsia="Times New Roman" w:hAnsi="Trebuchet MS" w:cs="Times New Roman"/>
          <w:bCs/>
          <w:lang w:val="lt-LT"/>
        </w:rPr>
        <w:t>nauja (angl.</w:t>
      </w:r>
      <w:r w:rsidR="0014717D">
        <w:rPr>
          <w:rFonts w:ascii="Trebuchet MS" w:eastAsia="Times New Roman" w:hAnsi="Trebuchet MS" w:cs="Times New Roman"/>
          <w:bCs/>
          <w:lang w:val="lt-LT"/>
        </w:rPr>
        <w:t xml:space="preserve"> </w:t>
      </w:r>
      <w:r w:rsidRPr="0014717D">
        <w:rPr>
          <w:rFonts w:ascii="Trebuchet MS" w:eastAsia="Times New Roman" w:hAnsi="Trebuchet MS" w:cs="Times New Roman"/>
          <w:bCs/>
          <w:lang w:val="lt-LT"/>
        </w:rPr>
        <w:t>„brand new“). Atnaujinti (angl.</w:t>
      </w:r>
      <w:r w:rsidR="0014717D">
        <w:rPr>
          <w:rFonts w:ascii="Trebuchet MS" w:eastAsia="Times New Roman" w:hAnsi="Trebuchet MS" w:cs="Times New Roman"/>
          <w:bCs/>
          <w:lang w:val="lt-LT"/>
        </w:rPr>
        <w:t xml:space="preserve"> </w:t>
      </w:r>
      <w:r w:rsidRPr="0014717D">
        <w:rPr>
          <w:rFonts w:ascii="Trebuchet MS" w:eastAsia="Times New Roman" w:hAnsi="Trebuchet MS" w:cs="Times New Roman"/>
          <w:bCs/>
          <w:lang w:val="lt-LT"/>
        </w:rPr>
        <w:t xml:space="preserve">„renew“ / „refurbished“ /„remarked“) komponentai negali būti siūlomi. </w:t>
      </w:r>
    </w:p>
    <w:p w14:paraId="096E1C54" w14:textId="26BC3F98" w:rsidR="00EB7F93" w:rsidRPr="003E5FC6" w:rsidRDefault="00EB7F93"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14717D">
        <w:rPr>
          <w:rFonts w:ascii="Trebuchet MS" w:eastAsia="Times New Roman" w:hAnsi="Trebuchet MS" w:cs="Times New Roman"/>
          <w:bCs/>
          <w:lang w:val="lt-LT"/>
        </w:rPr>
        <w:t>Eilių valdymo sistemos aparatūrinei</w:t>
      </w:r>
      <w:r w:rsidRPr="003E5FC6">
        <w:rPr>
          <w:rFonts w:ascii="Trebuchet MS" w:eastAsia="Times New Roman" w:hAnsi="Trebuchet MS" w:cs="Times New Roman"/>
          <w:bCs/>
        </w:rPr>
        <w:t xml:space="preserve"> įrangai turi būti suteikta ne trumpesnė, kaip 36 mėn. garantija.</w:t>
      </w:r>
    </w:p>
    <w:p w14:paraId="6C012E34" w14:textId="7CE8C8D9" w:rsidR="00A17A9F" w:rsidRPr="003E5FC6" w:rsidRDefault="00EB7F93"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Eilių valdymo sistemos programinei įrangai turi būti suteikta ne trumpesnė, kaip 12 mėn. garantija.</w:t>
      </w:r>
    </w:p>
    <w:p w14:paraId="6E3616A8" w14:textId="519EDA95" w:rsidR="00D206D1" w:rsidRPr="003E5FC6" w:rsidRDefault="00D206D1"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Pacientų eilių valdymo sistema turi būti valdoma programinės įrangos priemonėmis ar naršyklės pagalba ir būti suderinama su įstaigoje naudojamomis operacinėmis sistemomis „Windows 10“ ir „Windows 11.</w:t>
      </w:r>
    </w:p>
    <w:p w14:paraId="31108D40" w14:textId="17481F4D" w:rsidR="00D206D1" w:rsidRPr="003E5FC6" w:rsidRDefault="00432723"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Programinė įranga ir jos licencijos turi būti pateikti kaip nuolatinio galiojimo (angl. „perpetual</w:t>
      </w:r>
      <w:r w:rsidR="00211B1D" w:rsidRPr="003E5FC6">
        <w:rPr>
          <w:rFonts w:ascii="Trebuchet MS" w:eastAsia="Times New Roman" w:hAnsi="Trebuchet MS" w:cs="Times New Roman"/>
          <w:bCs/>
          <w:lang w:val="lt-LT"/>
        </w:rPr>
        <w:t>“</w:t>
      </w:r>
      <w:r w:rsidRPr="003E5FC6">
        <w:rPr>
          <w:rFonts w:ascii="Trebuchet MS" w:eastAsia="Times New Roman" w:hAnsi="Trebuchet MS" w:cs="Times New Roman"/>
          <w:bCs/>
        </w:rPr>
        <w:t>) ir negali būti pateiktia nuomos ar panašiu teisiniu pagrindu ar kitaip laike apriboti: jų galiojimas privalo būti nuolatinis ir be pabaigos, nepriklausomai nuo to, ar Perkančioji organizacija įsigyja licencijų techninio aptarnavimo paslaugas. Vartotojų skaičius neturi būti ribojamas licencijomis.</w:t>
      </w:r>
    </w:p>
    <w:p w14:paraId="3BD0CEF1" w14:textId="08861C53" w:rsidR="00432723" w:rsidRPr="003E5FC6" w:rsidRDefault="00461AB6"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Visa eilių valdymo sistemos programinė įranga turi veikti perkančiosios organizacijos vidiniame (uždarame) kompiuterių tinkle ir neturi reikalauti nuolatinio interneto ryšio</w:t>
      </w:r>
    </w:p>
    <w:p w14:paraId="0B9224F2" w14:textId="147E74D3" w:rsidR="00D34115" w:rsidRPr="003E5FC6" w:rsidRDefault="00D34115" w:rsidP="005F01A1">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Bilietų numerių grupė priskiriama atitinkamai paslaugai. Didžiausias bilieto numeris 999.</w:t>
      </w:r>
    </w:p>
    <w:p w14:paraId="4374478F" w14:textId="430B31F1" w:rsidR="00EB7F93" w:rsidRPr="003E5FC6" w:rsidRDefault="006D38DB" w:rsidP="005F01A1">
      <w:pPr>
        <w:pStyle w:val="ListParagraph"/>
        <w:numPr>
          <w:ilvl w:val="0"/>
          <w:numId w:val="28"/>
        </w:numPr>
        <w:tabs>
          <w:tab w:val="left" w:pos="851"/>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Reikalavimai terminalui:</w:t>
      </w:r>
    </w:p>
    <w:p w14:paraId="35DC69A2" w14:textId="363204B8" w:rsidR="006D38DB" w:rsidRPr="003E5FC6" w:rsidRDefault="006D38DB" w:rsidP="005F01A1">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Terminale turi būti galimybė:</w:t>
      </w:r>
    </w:p>
    <w:p w14:paraId="024C1BC8" w14:textId="6A9EC8DE" w:rsidR="006D38DB" w:rsidRPr="003E5FC6" w:rsidRDefault="006D38DB" w:rsidP="0071020F">
      <w:pPr>
        <w:pStyle w:val="ListParagraph"/>
        <w:numPr>
          <w:ilvl w:val="2"/>
          <w:numId w:val="28"/>
        </w:numPr>
        <w:tabs>
          <w:tab w:val="left" w:pos="1418"/>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nuskaityti asmens kodą iš asmens tapatybės kortelės</w:t>
      </w:r>
      <w:r w:rsidR="00211B1D" w:rsidRPr="003E5FC6">
        <w:rPr>
          <w:rFonts w:ascii="Trebuchet MS" w:eastAsia="Times New Roman" w:hAnsi="Trebuchet MS" w:cs="Times New Roman"/>
          <w:bCs/>
          <w:lang w:val="fi-FI"/>
        </w:rPr>
        <w:t>;</w:t>
      </w:r>
    </w:p>
    <w:p w14:paraId="6D2EC13B" w14:textId="43E5D075" w:rsidR="006D38DB" w:rsidRPr="003E5FC6" w:rsidRDefault="006D38DB" w:rsidP="0071020F">
      <w:pPr>
        <w:pStyle w:val="ListParagraph"/>
        <w:numPr>
          <w:ilvl w:val="2"/>
          <w:numId w:val="28"/>
        </w:numPr>
        <w:tabs>
          <w:tab w:val="left" w:pos="1418"/>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asmens kodą suvesti ranka.</w:t>
      </w:r>
    </w:p>
    <w:p w14:paraId="177A7D3C" w14:textId="4C1A7AE9" w:rsidR="00F1564B" w:rsidRPr="003E5FC6" w:rsidRDefault="00F1564B"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Ant bilieto turi būti galimybė spausdinti paciento eilės numerį, datą, laiką, logotipą, papildomą su Perkančiaja organizacija suderintą neriboto ilgio tekstinę informaciją.</w:t>
      </w:r>
    </w:p>
    <w:p w14:paraId="6DAF1135" w14:textId="4FE16092" w:rsidR="00F51757" w:rsidRPr="003E5FC6" w:rsidRDefault="00F51757"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Sistema turi turėti integruotą funkcionalumą, leidžiantį vartotojams su regos, skaitymo ar smulkiosios motorikos sutrikimais savarankiškai naršyti meniu. Šis funkcionalumas turi užtikrinti:</w:t>
      </w:r>
    </w:p>
    <w:p w14:paraId="429AA248" w14:textId="77777777" w:rsidR="00BA56AB" w:rsidRPr="003E5FC6" w:rsidRDefault="00BA56AB" w:rsidP="005F01A1">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garsinį meniu turinio pateikimą (įrašyta arba sintezuota kalba) per vartotojo ausines;</w:t>
      </w:r>
    </w:p>
    <w:p w14:paraId="51EB15E1" w14:textId="77777777" w:rsidR="00E40B2F" w:rsidRPr="003E5FC6" w:rsidRDefault="00E40B2F" w:rsidP="005F01A1">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garsinių nurodymų pateikimą pagal garso kryptį (erdviniu ar kryptiniu garsu), padedančiu vartotojui orientuotis meniu pasirinkimuose;</w:t>
      </w:r>
    </w:p>
    <w:p w14:paraId="2B2185FD" w14:textId="77777777" w:rsidR="00E40B2F" w:rsidRPr="003E5FC6" w:rsidRDefault="00E40B2F" w:rsidP="0071020F">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galimybę meniu puslapius ir parinktis naršyti bei pasirinkti naudojant aiškiai apčiuopiamus specialius mygtukus (fizinę klaviatūrą), kurie atlieka ekrane pateikiamas jutiklines funkcijas;</w:t>
      </w:r>
    </w:p>
    <w:p w14:paraId="6A9429CC" w14:textId="77777777" w:rsidR="00E40B2F" w:rsidRPr="003E5FC6" w:rsidRDefault="00E40B2F" w:rsidP="0071020F">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tvirtą ir vandeniui atsparią klaviatūros konstrukciją;</w:t>
      </w:r>
    </w:p>
    <w:p w14:paraId="59B8415C" w14:textId="15A70EAF" w:rsidR="00F51757" w:rsidRPr="003E5FC6" w:rsidRDefault="00E40B2F" w:rsidP="0071020F">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ausinių jungtis, leidžiančias vartotojui prijungus ausines girdėti meniu turinį bei valdymo instrukcijas.</w:t>
      </w:r>
    </w:p>
    <w:p w14:paraId="2B8C4E0F" w14:textId="3D679271" w:rsidR="0000399C" w:rsidRPr="003E5FC6" w:rsidRDefault="0000399C"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lastRenderedPageBreak/>
        <w:t>Ant bilieto spausdinamo numerio dydis ir šriftas turi būti konfigūruojami programiškai. Turi būti galimybė programiškai aktyvuoti funkciją kuri įgalintų bilietų terminalą bilieto spausdinimo metu lietuviškai balsu pranešti atspausdinto bilieto eilės numerį.</w:t>
      </w:r>
    </w:p>
    <w:p w14:paraId="12E736F9" w14:textId="7C80CE61" w:rsidR="0000399C" w:rsidRPr="003E5FC6" w:rsidRDefault="0000399C"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Ekrano posvyrio kampas grindų atžvilgiu turi būti statmenas 90° su galimybe reguliuoti ekrano posvyrio kampą iki 100° kampo grindų atžvilgiu.</w:t>
      </w:r>
    </w:p>
    <w:p w14:paraId="0B8D9C6A" w14:textId="595812EF" w:rsidR="00492B97" w:rsidRPr="003E5FC6" w:rsidRDefault="00492B97" w:rsidP="0071020F">
      <w:pPr>
        <w:pStyle w:val="ListParagraph"/>
        <w:numPr>
          <w:ilvl w:val="0"/>
          <w:numId w:val="28"/>
        </w:numPr>
        <w:tabs>
          <w:tab w:val="left" w:pos="851"/>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Reikalavimai kabinetų ekranams:</w:t>
      </w:r>
    </w:p>
    <w:p w14:paraId="52E41CDD" w14:textId="2CE480A0" w:rsidR="00492B97" w:rsidRPr="003E5FC6" w:rsidRDefault="00C11DA4"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Ekranas ir jo turinys turi būti valdomas nuotoliu. Turi būti galimybė įjungti, išjungti ekraną, matyti einamu metu rodomą ekrano lango kopiją.</w:t>
      </w:r>
    </w:p>
    <w:p w14:paraId="5FE426E0" w14:textId="223AD473" w:rsidR="00C11DA4" w:rsidRPr="003E5FC6" w:rsidRDefault="00C11DA4"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Įrenginys (ekranas) turi turėti integruotą operacinę sistemą ir užtikrinti automatinį įsijungimą bei išsijungimą pagal iš anksto nustatytą tvarkaraštį.</w:t>
      </w:r>
    </w:p>
    <w:p w14:paraId="61A91056" w14:textId="7CDC2307" w:rsidR="00C11DA4" w:rsidRPr="003E5FC6" w:rsidRDefault="00F66822"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Ekranas turi rodyti ne mažiau kaip du stulpelius. Viename iš jų atsispindės kabinetą pasirinkusios darbo vietos informacija, o kitoje kviečiamo paciento bilieto eilės numeris.</w:t>
      </w:r>
    </w:p>
    <w:p w14:paraId="31F679E9" w14:textId="52472591" w:rsidR="00F66822" w:rsidRPr="003E5FC6" w:rsidRDefault="00F66822" w:rsidP="0071020F">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Ekrano turinys turi būti valdomas taip, kad:</w:t>
      </w:r>
    </w:p>
    <w:p w14:paraId="271DCFF4" w14:textId="77777777" w:rsidR="00F66822" w:rsidRPr="003E5FC6" w:rsidRDefault="00F66822" w:rsidP="0071020F">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Kviečiamo paciento bilieto numeris būtų rodomas per visą ekraną ir mirksėtų iš anksto nustatytą (programiškai konfigūruojamą) laiką.</w:t>
      </w:r>
    </w:p>
    <w:p w14:paraId="56B9DCF7" w14:textId="77777777" w:rsidR="001E60E6" w:rsidRPr="003E5FC6" w:rsidRDefault="001E60E6" w:rsidP="0071020F">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Pasibaigus nustatytam laikui ekrane būtų rodomas pagrindinis langas, sudarytas iš dviejų dalių:</w:t>
      </w:r>
    </w:p>
    <w:p w14:paraId="12B4DD89" w14:textId="0EAE60A5" w:rsidR="001E60E6" w:rsidRPr="003E5FC6" w:rsidRDefault="001E60E6" w:rsidP="0071020F">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vienoje pusėje rodoma darbo vietos informacija</w:t>
      </w:r>
      <w:r w:rsidR="005B2953">
        <w:rPr>
          <w:rFonts w:ascii="Trebuchet MS" w:eastAsia="Times New Roman" w:hAnsi="Trebuchet MS" w:cs="Times New Roman"/>
          <w:bCs/>
        </w:rPr>
        <w:t>;</w:t>
      </w:r>
    </w:p>
    <w:p w14:paraId="0A365F74" w14:textId="77777777" w:rsidR="001E60E6" w:rsidRPr="003E5FC6" w:rsidRDefault="001E60E6" w:rsidP="0071020F">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kitoje pusėje – tuo metu aptarnaujamo paciento bilieto numeris su ženklu ar prierašu „Užimta“ (tikslus dizainas derinamas su perkančiąja organizacija diegimo metu).</w:t>
      </w:r>
    </w:p>
    <w:p w14:paraId="32E60AA9" w14:textId="77777777" w:rsidR="001E60E6" w:rsidRPr="003E5FC6" w:rsidRDefault="001E60E6" w:rsidP="0071020F">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Jei eilėje nėra nė vieno paciento, ekrano dalyje, kurioje turėtų būti rodomas bilieto numeris, būtų rodomas ženklas arba tekstas „Laisva“ (tikslus dizainas derinamas su perkančiąja organizacija diegimo metu).</w:t>
      </w:r>
    </w:p>
    <w:p w14:paraId="5C7A4D67" w14:textId="5BC32DDE" w:rsidR="00CB62AA" w:rsidRPr="003E5FC6" w:rsidRDefault="00CB62AA" w:rsidP="0071020F">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Ekrano rodymo sritis turi būti konfigūruojama sistemos diegimo metu, su galimybe nustatyti pageidaujamą stulpelių ir eilučių skaičių eilių informacijai atvaizduoti.</w:t>
      </w:r>
    </w:p>
    <w:p w14:paraId="08AB477B" w14:textId="25E6975F" w:rsidR="00CB62AA" w:rsidRPr="003E5FC6" w:rsidRDefault="00CB62AA" w:rsidP="0071020F">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Eilių informacijos simbolio aukštis turi būti ne mažesnis kaip 9 cm, ekrano fono ir simbolių spalvos, simbolių šriftas ir dydis turi būti konfigūruojami programiškai, įskaitant galimybę naudoti maksimalaus kontrasto nustatymą (balti simboliai juodame fone).</w:t>
      </w:r>
    </w:p>
    <w:p w14:paraId="18F57311" w14:textId="77777777" w:rsidR="00CB62AA" w:rsidRPr="003E5FC6" w:rsidRDefault="00CB62AA" w:rsidP="0071020F">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Ekranas turi turėti vidinius garsiakalbius kurie kvietimo metu balsu lietuvių kalba įgarsintų informaciją apie kviečiamą bilieto ir kviečiančios darbo vietos kabineto numerius.</w:t>
      </w:r>
    </w:p>
    <w:p w14:paraId="0290398E" w14:textId="2FE27678" w:rsidR="00CB62AA" w:rsidRPr="003E5FC6" w:rsidRDefault="00D93BCC" w:rsidP="0071020F">
      <w:pPr>
        <w:pStyle w:val="ListParagraph"/>
        <w:numPr>
          <w:ilvl w:val="2"/>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lang w:val="fi-FI"/>
        </w:rPr>
        <w:t xml:space="preserve">Ekranas turi būti montuojama nuo lubų arba ant sienos. </w:t>
      </w:r>
      <w:r w:rsidR="00CB62AA" w:rsidRPr="003E5FC6">
        <w:rPr>
          <w:rFonts w:ascii="Trebuchet MS" w:eastAsia="Times New Roman" w:hAnsi="Trebuchet MS" w:cs="Times New Roman"/>
          <w:bCs/>
        </w:rPr>
        <w:t>Montavimo vieta turi būti suderinta su Užsakovu montavimo metu.</w:t>
      </w:r>
    </w:p>
    <w:p w14:paraId="5F9FC7B0" w14:textId="7DA05CB9" w:rsidR="005B22B3" w:rsidRPr="003E5FC6" w:rsidRDefault="005B22B3" w:rsidP="005B2953">
      <w:pPr>
        <w:pStyle w:val="ListParagraph"/>
        <w:numPr>
          <w:ilvl w:val="0"/>
          <w:numId w:val="28"/>
        </w:numPr>
        <w:tabs>
          <w:tab w:val="left" w:pos="851"/>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Reikalavimai centriniams ekranams:</w:t>
      </w:r>
    </w:p>
    <w:p w14:paraId="1F78C9ED" w14:textId="77777777" w:rsidR="00D65CE0" w:rsidRPr="003E5FC6" w:rsidRDefault="00D65CE0"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Ekranas ir jame rodomas turinys turi būti valdomi nuotoliniu būdu, su šiomis galimybėmis:</w:t>
      </w:r>
    </w:p>
    <w:p w14:paraId="4FFE970D" w14:textId="77777777" w:rsidR="005D78DA" w:rsidRPr="003E5FC6" w:rsidRDefault="005D78DA"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įjungti ir išjungti ekraną,</w:t>
      </w:r>
    </w:p>
    <w:p w14:paraId="7CE3FC93" w14:textId="77777777" w:rsidR="00BD4ECD" w:rsidRPr="003E5FC6" w:rsidRDefault="00BD4ECD"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matyti tuo metu rodomo ekrano lango kopiją.</w:t>
      </w:r>
    </w:p>
    <w:p w14:paraId="550115A2" w14:textId="77777777" w:rsidR="0041196D" w:rsidRPr="003E5FC6" w:rsidRDefault="0041196D"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Įrenginyje turi būti įdiegta interneto naršyklė, leidžianti nustatyti automatiškai atidaromą URL tinklapio adresą.</w:t>
      </w:r>
    </w:p>
    <w:p w14:paraId="2CE79946" w14:textId="2DBEAF68" w:rsidR="005B22B3" w:rsidRPr="003E5FC6" w:rsidRDefault="000742EB"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Įrenginys (ekranas) turi turėti integruotą operacinę sistemą ir užtikrinti automatinį įsijungimą bei išsijungimą pagal iš anksto nustatytą tvarkaraštį.</w:t>
      </w:r>
    </w:p>
    <w:p w14:paraId="6B6832C6" w14:textId="5DF3B68B" w:rsidR="000742EB" w:rsidRPr="003E5FC6" w:rsidRDefault="00F91F89"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Ekranas turi rodyti eilėje laukiamų ir aptarnaujamų pacientų bilietų eilės numerius, poliklinikos informaciją, reklamą ir kitą su perkančiąja organizacija suderintą informaciją.</w:t>
      </w:r>
    </w:p>
    <w:p w14:paraId="75D88342" w14:textId="7C2B70DF" w:rsidR="00F91F89" w:rsidRPr="003E5FC6" w:rsidRDefault="005A7D29"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Ekrano plotas turi būti programiškai nustatomas diegimo metu su galimybe ekrane patalpinti pageidaujamą kiekį stulpelių ir eilučių, skirtų rodyti eilių informaciją. Viename stulpelyje turi būti rodomi kviečiami bilietų numeriai, kitame stulpelyje atitinkamai turi būti rodoma juos kviečiančių darbo vietų informacija . Naujo kvietimo informacija turi būti rodoma viršutinėje eilutėje ir turi mirksėti programiškai nustatytą laiko tarpą. Senesnė informacija turi būti perkeliama į žemiau esančias eilutes. Kvietimas turi būti lydimas garsiniu signalu.</w:t>
      </w:r>
    </w:p>
    <w:p w14:paraId="25F4B282" w14:textId="7FE54356" w:rsidR="005A7D29" w:rsidRPr="003E5FC6" w:rsidRDefault="00D366B3"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Eilių informacijos simbolio aukštis turi būti ne mažesnis kaip 9 cm, ekrano fono ir simbolių spalvos, simbolių šriftas ir dydis turi būti konfigūruojami programiškai, įskaitant galimybę naudoti maksimalaus kontrasto nustatymą (balti simboliai juodame fone).</w:t>
      </w:r>
    </w:p>
    <w:p w14:paraId="1486FAF7" w14:textId="2DBA3B84" w:rsidR="00D366B3" w:rsidRPr="003E5FC6" w:rsidRDefault="0027495D" w:rsidP="005B2953">
      <w:pPr>
        <w:pStyle w:val="ListParagraph"/>
        <w:numPr>
          <w:ilvl w:val="0"/>
          <w:numId w:val="28"/>
        </w:numPr>
        <w:tabs>
          <w:tab w:val="left" w:pos="851"/>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Reikalavimai Pacientų kvietimo programinei įrangai:</w:t>
      </w:r>
    </w:p>
    <w:p w14:paraId="32CDC5CE" w14:textId="72F768E7" w:rsidR="0027495D" w:rsidRPr="003E5FC6" w:rsidRDefault="008C2119"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Pacientai kviečiami naudojant eilių valdymo sistemos specializuotą programinę įrangą, įdiegtą darbo vietų kompiuteriuose arba per interneto naršyklę. Visos kvietimo funkcijos turi būti valdomos tik naudojant darbo vietos kompiuterio pelės klavišus</w:t>
      </w:r>
    </w:p>
    <w:p w14:paraId="0F98937F" w14:textId="043375D3" w:rsidR="008C2119" w:rsidRPr="003E5FC6" w:rsidRDefault="00022A4C"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lastRenderedPageBreak/>
        <w:t>Jeigu vienoje darbo vietoje teikiama daugiau nei viena paslauga, turi būti galimybė tiek administatoriui, tiek pačiam darbuotojui kviečiančiam pacientus, nusistatyti paslaugų prioritetus, t.y. kurios paslaugų eilės bilietai turi būti kviečiami pirmiau.</w:t>
      </w:r>
    </w:p>
    <w:p w14:paraId="221CB64D" w14:textId="4A69DDD4" w:rsidR="00022A4C" w:rsidRPr="003E5FC6" w:rsidRDefault="008D3C19"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Pacientų kvietimo programinė įranga turi būti nuolat rodoma ekrane kaip viršutinis langas („always on top“), nepriklausomai nuo kitų atidarytų programų ar langų (pvz., „Excel“, „Word“). Turi būti galimybė reguliuoti rodomo lango dydį.</w:t>
      </w:r>
    </w:p>
    <w:p w14:paraId="11A013ED" w14:textId="688D03A5" w:rsidR="008D3C19" w:rsidRPr="003E5FC6" w:rsidRDefault="00B63DC6"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Visa pacientų kvietimo programinės įrangos rodoma informacija turi būti pateikiama lietuvių kalba.</w:t>
      </w:r>
    </w:p>
    <w:p w14:paraId="7F17F835" w14:textId="050214F6" w:rsidR="00B63DC6" w:rsidRPr="003E5FC6" w:rsidRDefault="00187A8A"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Kvietimo programinė įranga turi realiu laiku rodyti informaciją apie visas darbo vietoje teikiamas paslaugas. Kiekvienai paslaugai turi būti pateikiama:</w:t>
      </w:r>
    </w:p>
    <w:p w14:paraId="678E85FC" w14:textId="77777777" w:rsidR="006B29B4" w:rsidRPr="003E5FC6" w:rsidRDefault="006B29B4"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eilėje laukiančių pacientų skaičius bei jų bilietų eilės numeriai;</w:t>
      </w:r>
    </w:p>
    <w:p w14:paraId="44553BEA" w14:textId="77777777" w:rsidR="00871C63" w:rsidRPr="003E5FC6" w:rsidRDefault="00871C63"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pacientų laukimo laikai rikiuojant juos nuo ilgiausiai iki trumpiausiai laukiančio.</w:t>
      </w:r>
    </w:p>
    <w:p w14:paraId="3B27F1D0" w14:textId="5294BCCD" w:rsidR="00187A8A" w:rsidRPr="003E5FC6" w:rsidRDefault="006D3CB6"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Turi būti funkcijos leidžiančios:</w:t>
      </w:r>
    </w:p>
    <w:p w14:paraId="44F6BFB5" w14:textId="77777777" w:rsidR="000A0680" w:rsidRPr="003E5FC6" w:rsidRDefault="000A0680"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kviesti pacientą;</w:t>
      </w:r>
    </w:p>
    <w:p w14:paraId="38C78DD4" w14:textId="77777777" w:rsidR="009C6FD0" w:rsidRPr="003E5FC6" w:rsidRDefault="009C6FD0"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pakartotinai pakviesti jau prieš tai kviestą pacientą;</w:t>
      </w:r>
    </w:p>
    <w:p w14:paraId="2CEC4780" w14:textId="77777777" w:rsidR="007F010E" w:rsidRPr="003E5FC6" w:rsidRDefault="007F010E"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persiųsti pacientą į kitos paslaugos eilę naudojant tą patį bilieto numerį;</w:t>
      </w:r>
    </w:p>
    <w:p w14:paraId="5C012B2A" w14:textId="008702F5" w:rsidR="006D3CB6" w:rsidRPr="003E5FC6" w:rsidRDefault="0071672C"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pacientui priskirti papildomą paslaugą.</w:t>
      </w:r>
    </w:p>
    <w:p w14:paraId="1467C414" w14:textId="292969CB" w:rsidR="00AE664F" w:rsidRPr="003E5FC6" w:rsidRDefault="00144401"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Programinė įranga turi saugoti informaciją apie visų aptarnautų ir neatvykusių pacientų bilietų eilės numerius bei užtikrinti galimybę šiuos numerius kviesti pakartotinai.</w:t>
      </w:r>
    </w:p>
    <w:p w14:paraId="20A633BA" w14:textId="765CD455" w:rsidR="00144401" w:rsidRPr="003E5FC6" w:rsidRDefault="00A30616"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Turi būti papildomi mygtukai</w:t>
      </w:r>
      <w:r w:rsidR="00AA55B1" w:rsidRPr="003E5FC6">
        <w:rPr>
          <w:rFonts w:ascii="Trebuchet MS" w:eastAsia="Times New Roman" w:hAnsi="Trebuchet MS" w:cs="Times New Roman"/>
          <w:bCs/>
        </w:rPr>
        <w:t xml:space="preserve"> (</w:t>
      </w:r>
      <w:r w:rsidR="00162577">
        <w:rPr>
          <w:rFonts w:ascii="Trebuchet MS" w:eastAsia="Times New Roman" w:hAnsi="Trebuchet MS" w:cs="Times New Roman"/>
          <w:bCs/>
        </w:rPr>
        <w:t>š</w:t>
      </w:r>
      <w:r w:rsidR="00AA55B1" w:rsidRPr="003E5FC6">
        <w:rPr>
          <w:rFonts w:ascii="Trebuchet MS" w:eastAsia="Times New Roman" w:hAnsi="Trebuchet MS" w:cs="Times New Roman"/>
          <w:bCs/>
        </w:rPr>
        <w:t>iuos duomenis reikalinga įvertinti pateikiant ataskaitas)</w:t>
      </w:r>
      <w:r w:rsidRPr="003E5FC6">
        <w:rPr>
          <w:rFonts w:ascii="Trebuchet MS" w:eastAsia="Times New Roman" w:hAnsi="Trebuchet MS" w:cs="Times New Roman"/>
          <w:bCs/>
        </w:rPr>
        <w:t>:</w:t>
      </w:r>
    </w:p>
    <w:p w14:paraId="62CE9157" w14:textId="624ABE4F" w:rsidR="00A60D38" w:rsidRPr="003E5FC6" w:rsidRDefault="00A60D38"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SEKANTIS - (iškviečia sekantį pacientą su ilgiausiu laukimo laiku)</w:t>
      </w:r>
      <w:r w:rsidR="00162577">
        <w:rPr>
          <w:rFonts w:ascii="Trebuchet MS" w:eastAsia="Times New Roman" w:hAnsi="Trebuchet MS" w:cs="Times New Roman"/>
          <w:bCs/>
        </w:rPr>
        <w:t>;</w:t>
      </w:r>
    </w:p>
    <w:p w14:paraId="27E2F591" w14:textId="6873B93C" w:rsidR="00FD6F13" w:rsidRPr="003E5FC6" w:rsidRDefault="00FD6F13"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PERTRAUKA - (užfiksuojama, kad darbuotojas buvo pertraukoje)</w:t>
      </w:r>
      <w:r w:rsidR="00162577">
        <w:rPr>
          <w:rFonts w:ascii="Trebuchet MS" w:eastAsia="Times New Roman" w:hAnsi="Trebuchet MS" w:cs="Times New Roman"/>
          <w:bCs/>
        </w:rPr>
        <w:t>;</w:t>
      </w:r>
    </w:p>
    <w:p w14:paraId="2EC87F2A" w14:textId="3A961926" w:rsidR="0056579C" w:rsidRPr="003E5FC6" w:rsidRDefault="0056579C"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PAUZĖ - (užfiksuojama, kad darbuotojas dirba prie kitų darbų)</w:t>
      </w:r>
      <w:r w:rsidR="00162577">
        <w:rPr>
          <w:rFonts w:ascii="Trebuchet MS" w:eastAsia="Times New Roman" w:hAnsi="Trebuchet MS" w:cs="Times New Roman"/>
          <w:bCs/>
        </w:rPr>
        <w:t>;</w:t>
      </w:r>
    </w:p>
    <w:p w14:paraId="448DCAF5" w14:textId="2B4FA54A" w:rsidR="00A30616" w:rsidRPr="003E5FC6" w:rsidRDefault="00A56E2F"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BAIGTI DARBĄ - (užfiksuojama, kad darbuotojas nedirba)</w:t>
      </w:r>
      <w:r w:rsidR="00162577">
        <w:rPr>
          <w:rFonts w:ascii="Trebuchet MS" w:eastAsia="Times New Roman" w:hAnsi="Trebuchet MS" w:cs="Times New Roman"/>
          <w:bCs/>
        </w:rPr>
        <w:t>.</w:t>
      </w:r>
    </w:p>
    <w:p w14:paraId="6E11B5C3" w14:textId="49F52B6F" w:rsidR="008C28C5" w:rsidRPr="003E5FC6" w:rsidRDefault="008C28C5"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Eilių valdymo programinė įranga turi turėti funkcionalumą, leidžiantį prieš paciento persiuntimą į kitą paslaugos eilę prie vizito įrašyti komentarą. Komentaras gali būti:</w:t>
      </w:r>
    </w:p>
    <w:p w14:paraId="4F61977E" w14:textId="1F81AC02" w:rsidR="00C07FB6" w:rsidRPr="003E5FC6" w:rsidRDefault="00C07FB6"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įrašomas laisva forma</w:t>
      </w:r>
      <w:r w:rsidR="00632097">
        <w:rPr>
          <w:rFonts w:ascii="Trebuchet MS" w:eastAsia="Times New Roman" w:hAnsi="Trebuchet MS" w:cs="Times New Roman"/>
          <w:bCs/>
        </w:rPr>
        <w:t>;</w:t>
      </w:r>
      <w:r w:rsidRPr="003E5FC6">
        <w:rPr>
          <w:rFonts w:ascii="Trebuchet MS" w:eastAsia="Times New Roman" w:hAnsi="Trebuchet MS" w:cs="Times New Roman"/>
          <w:bCs/>
        </w:rPr>
        <w:t xml:space="preserve"> </w:t>
      </w:r>
    </w:p>
    <w:p w14:paraId="72B01091" w14:textId="77777777" w:rsidR="00B50C47" w:rsidRPr="003E5FC6" w:rsidRDefault="00B50C47"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parenkamas iš iš anksto sudaryto komentarų sąrašo.</w:t>
      </w:r>
    </w:p>
    <w:p w14:paraId="7B18DB51" w14:textId="1F3911AD" w:rsidR="008C28C5" w:rsidRPr="003E5FC6" w:rsidRDefault="003F3BEF"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Įrašytas komentaras turi būti matomas visoms darbo vietoms, kurios priima pacientą po komentaro įrašymo, su galimybe peržiūrėti šį komentarą prieš pakviečiant pacientą.</w:t>
      </w:r>
    </w:p>
    <w:p w14:paraId="690DAD42" w14:textId="6507FC82" w:rsidR="00B746C8" w:rsidRPr="003E5FC6" w:rsidRDefault="00B746C8" w:rsidP="005B2953">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Paspaudus mygtuką ,,SEKANTIS”, darbo vietos kompiuteryje, numatytoje naršyklėje, turi atsidaryti naujas ,,Polis” sistemos skirtukas su identifikuoto paciento duomenimis.</w:t>
      </w:r>
    </w:p>
    <w:p w14:paraId="02BC6CD0" w14:textId="42C51C6F" w:rsidR="00B746C8" w:rsidRPr="003E5FC6" w:rsidRDefault="005249CF" w:rsidP="005B2953">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Pacientai yra kviečiami, atsižvelgiant ar jie tuo metu jau yra pakviesti į kažkurią paslaugą teikiančią darbo vietą ar ne. Taip pat kviečiamas ilgiausiai eilėje esantis pacientas.</w:t>
      </w:r>
    </w:p>
    <w:p w14:paraId="2E18887B" w14:textId="7C9BE5E2" w:rsidR="005249CF" w:rsidRPr="003E5FC6" w:rsidRDefault="00BA09AE" w:rsidP="005B2953">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Sistema turi rodyti laisvus pacientus visoms laisvoms paslaugas teikiančioms darbo vietoms.</w:t>
      </w:r>
    </w:p>
    <w:p w14:paraId="5AD66BDD" w14:textId="7CF59316" w:rsidR="00C12402" w:rsidRPr="003E5FC6" w:rsidRDefault="00C12402" w:rsidP="005B2953">
      <w:pPr>
        <w:pStyle w:val="ListParagraph"/>
        <w:numPr>
          <w:ilvl w:val="0"/>
          <w:numId w:val="28"/>
        </w:numPr>
        <w:tabs>
          <w:tab w:val="left" w:pos="851"/>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Reikalavimai programinei įrangai:</w:t>
      </w:r>
    </w:p>
    <w:p w14:paraId="739F2B53" w14:textId="74AF6065" w:rsidR="00C12402" w:rsidRPr="003E5FC6" w:rsidRDefault="00793886"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Programinė įranga instaliuojama tiekėjo pateiktame kompiuteryje įstaigos tinkle. Kompiuterio parametrus parenka tiekėjas, kad užtikrintų sklandų ir nepertraukiamą sistemos darbą.</w:t>
      </w:r>
    </w:p>
    <w:p w14:paraId="59D7B36C" w14:textId="5E61F772" w:rsidR="00793886" w:rsidRPr="003E5FC6" w:rsidRDefault="00DB5CB8"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Tiekėjas įsipareigoja perkančiosios organizacijos nurodytoje vietoje patalpinti Eilių valdymo sistemos ir su sistemos veikimu susijusių modulių (API) išeities kodus užšifruotame archyve. Tiekėjas privalo saugiu formatu perduoti perkančiajai organizacijai slaptažodį, skirtą archyvui atidaryti.</w:t>
      </w:r>
    </w:p>
    <w:p w14:paraId="486AAD84" w14:textId="5E193923" w:rsidR="00DB5CB8" w:rsidRPr="003E5FC6" w:rsidRDefault="005441A4"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Paslaugos ir darbo vietos:</w:t>
      </w:r>
    </w:p>
    <w:p w14:paraId="6120F5CF" w14:textId="77777777" w:rsidR="006E054E" w:rsidRPr="003E5FC6" w:rsidRDefault="006E054E"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Eilių valdymo sistemoje turi būti galimybė kurti paslaugas, darbo vietas. Paslaugas sudaro paslaugos kodas ir aprašymas. Kodai turi būti unikalūs.</w:t>
      </w:r>
    </w:p>
    <w:p w14:paraId="46A55AAF" w14:textId="77777777" w:rsidR="0096077F" w:rsidRPr="003E5FC6" w:rsidRDefault="0096077F"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Darbo vietą sudaro unikalus ID, gydytojo vardas bei pavardė, gydytojo specialybė.</w:t>
      </w:r>
    </w:p>
    <w:p w14:paraId="08283F62" w14:textId="77777777" w:rsidR="008444D5" w:rsidRPr="003E5FC6" w:rsidRDefault="008444D5"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Turi būti funkcionalumas, leidžiantis darbo vietoms priskirti paslaugas.</w:t>
      </w:r>
    </w:p>
    <w:p w14:paraId="2C1AFB15" w14:textId="77777777" w:rsidR="008B772B" w:rsidRPr="003E5FC6" w:rsidRDefault="008B772B"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 xml:space="preserve">Turi būti funkcionalumas, leidžiantis registratūroje priskirti reikiamas atlikti paslaugas pacientų bilietų eilės numeriams, t.y. registruoti pacientus į paslaugus eiles. </w:t>
      </w:r>
    </w:p>
    <w:p w14:paraId="2B1010C4" w14:textId="52726E0B" w:rsidR="005441A4" w:rsidRPr="003E5FC6" w:rsidRDefault="008178F4"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Atsiradus poreikiui, turi būti galimybė prie darbo vietų nustatymų pridėti papildomas laukus su papildoma informacija</w:t>
      </w:r>
    </w:p>
    <w:p w14:paraId="5EEC2954" w14:textId="62BD7851" w:rsidR="008178F4" w:rsidRPr="003E5FC6" w:rsidRDefault="00F14926"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Integracija ir autentifikacija:</w:t>
      </w:r>
    </w:p>
    <w:p w14:paraId="4E66E96C" w14:textId="77777777" w:rsidR="002F1960" w:rsidRPr="003E5FC6" w:rsidRDefault="002F1960"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Iš POLIS sistemos turi būti gaunama pacientų informacija, jų registracijų informacija.</w:t>
      </w:r>
    </w:p>
    <w:p w14:paraId="57A45498" w14:textId="77777777" w:rsidR="00374A1A" w:rsidRPr="003E5FC6" w:rsidRDefault="00374A1A"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Turi būti užtikrintas Seamless SSO su Active Directory per AD FS arba Entra ID, kad vartotojams nereikėtų papildomai jungtis prie sistemos.</w:t>
      </w:r>
    </w:p>
    <w:p w14:paraId="1DD9CC6A" w14:textId="7E67342F" w:rsidR="00F14926" w:rsidRPr="003E5FC6" w:rsidRDefault="00FC5FD1"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lastRenderedPageBreak/>
        <w:t>Vartotojų teisės turi būti valdomos pagal AD grupes (pvz., AD grupės DMC-Admin nariai turi administratoriaus teises eilių valdymo sistemoje). Galimybė kurti neribotą kiekį teisių rinkinių priskiriant jas AD grupėms.</w:t>
      </w:r>
    </w:p>
    <w:p w14:paraId="26A06DA9" w14:textId="05753666" w:rsidR="00892A47" w:rsidRPr="003E5FC6" w:rsidRDefault="00892A47"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Vartotojų valdymas:</w:t>
      </w:r>
    </w:p>
    <w:p w14:paraId="460D2235" w14:textId="77777777" w:rsidR="00302995" w:rsidRPr="003E5FC6" w:rsidRDefault="00302995"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Turi būti galimybė prie sukurtų darbo vietų priskirti AD vartotojus.</w:t>
      </w:r>
    </w:p>
    <w:p w14:paraId="5DF110D6" w14:textId="77777777" w:rsidR="00EE1C7F" w:rsidRPr="003E5FC6" w:rsidRDefault="00EE1C7F"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Jei AD vartotojas priskirtas tik vienai darbo vietai, jam prisijungus ši darbo vieta turi būti parenkama automatiškai.</w:t>
      </w:r>
    </w:p>
    <w:p w14:paraId="37964535" w14:textId="1C4B533C" w:rsidR="00892A47" w:rsidRPr="003E5FC6" w:rsidRDefault="00934352"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Jei AD vartotojas priskirtas kelioms darbo vietoms, jam prisijungus turi būti automatiškai išmetamas pranešimas su galimybe pasirinkti konkrečią darbo vietą. Darbo vietą pasirinkti yra privaloma.</w:t>
      </w:r>
    </w:p>
    <w:p w14:paraId="1DCE2496" w14:textId="23D2424C" w:rsidR="00FB0755" w:rsidRPr="003E5FC6" w:rsidRDefault="00FB0755"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Reikalavimai kabinetų valdymui:</w:t>
      </w:r>
    </w:p>
    <w:p w14:paraId="01BA3EBE" w14:textId="77777777" w:rsidR="009603B9" w:rsidRPr="003E5FC6" w:rsidRDefault="009603B9"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Eilių valdymo sistemoje turi būt galimybė kurti kabinetus. Juos sudaro tik unikalūs kabineto numeriai.</w:t>
      </w:r>
    </w:p>
    <w:p w14:paraId="4441A60F" w14:textId="77777777" w:rsidR="00C3791A" w:rsidRPr="003E5FC6" w:rsidRDefault="00C3791A"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Vienu metu tik vienas vartotojas gali būti pasirinkęs konkretų kabinetą. Jei kabinetas užimtas, turi būti rodoma, kuris AD vartotojas jį pasirinko.</w:t>
      </w:r>
    </w:p>
    <w:p w14:paraId="3AB72513" w14:textId="02707013" w:rsidR="006E06AD" w:rsidRPr="003E5FC6" w:rsidRDefault="006E06AD"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 xml:space="preserve">Kabineto pasirinkimas turi nebegalioti, kai vartotojas kvietimo programinėje įrangoje paspaudžia </w:t>
      </w:r>
      <w:r w:rsidRPr="00F317C8">
        <w:rPr>
          <w:rFonts w:ascii="Trebuchet MS" w:eastAsia="Times New Roman" w:hAnsi="Trebuchet MS" w:cs="Times New Roman"/>
          <w:bCs/>
          <w:lang w:val="lt-LT"/>
        </w:rPr>
        <w:t xml:space="preserve">mygtuką </w:t>
      </w:r>
      <w:r w:rsidR="00F317C8">
        <w:rPr>
          <w:rFonts w:ascii="Trebuchet MS" w:eastAsia="Times New Roman" w:hAnsi="Trebuchet MS" w:cs="Times New Roman"/>
          <w:bCs/>
          <w:lang w:val="lt-LT"/>
        </w:rPr>
        <w:t>„</w:t>
      </w:r>
      <w:r w:rsidRPr="00F317C8">
        <w:rPr>
          <w:rFonts w:ascii="Trebuchet MS" w:eastAsia="Times New Roman" w:hAnsi="Trebuchet MS" w:cs="Times New Roman"/>
          <w:bCs/>
          <w:lang w:val="lt-LT"/>
        </w:rPr>
        <w:t>Baigti” arba po</w:t>
      </w:r>
      <w:r w:rsidRPr="003E5FC6">
        <w:rPr>
          <w:rFonts w:ascii="Trebuchet MS" w:eastAsia="Times New Roman" w:hAnsi="Trebuchet MS" w:cs="Times New Roman"/>
          <w:bCs/>
        </w:rPr>
        <w:t xml:space="preserve"> tam tikro, programiškai nustatomo, vartotojo neaktyvumo laiko.</w:t>
      </w:r>
    </w:p>
    <w:p w14:paraId="607624AD" w14:textId="77777777" w:rsidR="00C041DA" w:rsidRPr="003E5FC6" w:rsidRDefault="00C041DA"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Administratoriai turi turėti galimybę atjungti vartotojus nuo pasirinktų kabinetų.</w:t>
      </w:r>
    </w:p>
    <w:p w14:paraId="4974E376" w14:textId="77777777" w:rsidR="00B82AA5" w:rsidRPr="003E5FC6" w:rsidRDefault="00B82AA5"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Jei vartotojas nepasirinko kabineto, turi būti rodomas įspėjamasis pranešimas, o pacientų negalima kviesti kol kabinetas nebus parinktas.</w:t>
      </w:r>
    </w:p>
    <w:p w14:paraId="1FED6073" w14:textId="05522AD1" w:rsidR="00FB0755" w:rsidRPr="003E5FC6" w:rsidRDefault="00633A80"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Kabineto numeriai turi būti susieti su konkrečiais kabinetų ekranais, kad būtų atvaizduojama priskirtos darbo vietos informacija.</w:t>
      </w:r>
    </w:p>
    <w:p w14:paraId="29B3FAE0" w14:textId="54E102EB" w:rsidR="00725E75" w:rsidRPr="003E5FC6" w:rsidRDefault="00725E75"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Reikalavimai eilių logikai ir paslaugų paketams:</w:t>
      </w:r>
    </w:p>
    <w:p w14:paraId="1AC37E24" w14:textId="77777777" w:rsidR="00DD2601" w:rsidRPr="003E5FC6" w:rsidRDefault="00DD2601"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Sistema turi užtikrinti galimybę aprašyti paslaugų sekas, kurios turi būti atliekamos pirmos, ir kurios – paskutinės.</w:t>
      </w:r>
    </w:p>
    <w:p w14:paraId="5AC7E2C7" w14:textId="77777777" w:rsidR="009B55BC" w:rsidRPr="003E5FC6" w:rsidRDefault="009B55BC"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Eilių valdymo sistema turi užtikrinti galimybę paslaugoms nustatyti privalomas atlikti paslaugų sekas. Pacientas tam tikros paslaugos eilėje tampa matomas ir gali būti pakviestas tik tada, kai jam jau suteiktos visos nustatytos paslaugos sekos paslaugos. Pavyzdys: jei paslaugai C nustatyta, kad privaloma paslaugų seka yra A ir B, pacientas į paslaugos C eilę tampa matomas tik atlikus paslaugas A ir B.</w:t>
      </w:r>
    </w:p>
    <w:p w14:paraId="6D0642EC" w14:textId="77777777" w:rsidR="00F83891" w:rsidRPr="003E5FC6" w:rsidRDefault="00F83891"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Pacientas nematomas kitų paslaugų eilėse tol, kol nėra įvykdytos nustatytos privalomos paslaugų sekos.</w:t>
      </w:r>
    </w:p>
    <w:p w14:paraId="5A2B92F9" w14:textId="77777777" w:rsidR="001A0B66" w:rsidRPr="003E5FC6" w:rsidRDefault="001A0B66"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Sistema turi turėti galimybę kurti paslaugų paketus.</w:t>
      </w:r>
    </w:p>
    <w:p w14:paraId="5ED9AC6D" w14:textId="638E7D15" w:rsidR="00725E75" w:rsidRPr="003E5FC6" w:rsidRDefault="001E477D"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Priskiriant paslaugų paketą pacientui, turi būti galimybė jį redaguoti (pvz., pridėti arba pašalinti paslaugas).</w:t>
      </w:r>
    </w:p>
    <w:p w14:paraId="35061B1C" w14:textId="4817AFB5" w:rsidR="00DE3146" w:rsidRPr="0015042F" w:rsidRDefault="00DE3146"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rPr>
        <w:t>Reikalavimai pacientų identifikavimui:</w:t>
      </w:r>
    </w:p>
    <w:p w14:paraId="226D340F" w14:textId="32445DBD" w:rsidR="00117259" w:rsidRPr="0015042F" w:rsidRDefault="00117259"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lt-LT"/>
        </w:rPr>
      </w:pPr>
      <w:r w:rsidRPr="0015042F">
        <w:rPr>
          <w:rFonts w:ascii="Trebuchet MS" w:eastAsia="Times New Roman" w:hAnsi="Trebuchet MS" w:cs="Times New Roman"/>
          <w:bCs/>
          <w:lang w:val="lt-LT"/>
        </w:rPr>
        <w:t xml:space="preserve">Paciento atvykimas turi būti fiksuojamas per integraciją su įstaigos HIS </w:t>
      </w:r>
      <w:r w:rsidR="0015042F">
        <w:rPr>
          <w:rFonts w:ascii="Trebuchet MS" w:eastAsia="Times New Roman" w:hAnsi="Trebuchet MS" w:cs="Times New Roman"/>
          <w:bCs/>
          <w:lang w:val="lt-LT"/>
        </w:rPr>
        <w:t>„</w:t>
      </w:r>
      <w:r w:rsidRPr="0015042F">
        <w:rPr>
          <w:rFonts w:ascii="Trebuchet MS" w:eastAsia="Times New Roman" w:hAnsi="Trebuchet MS" w:cs="Times New Roman"/>
          <w:bCs/>
          <w:lang w:val="lt-LT"/>
        </w:rPr>
        <w:t>Polis”, tikrinant paciento registracijas.</w:t>
      </w:r>
    </w:p>
    <w:p w14:paraId="30F46A1F" w14:textId="07CD59B9" w:rsidR="00F42A4F" w:rsidRPr="0015042F" w:rsidRDefault="00F42A4F"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lt-LT"/>
        </w:rPr>
      </w:pPr>
      <w:r w:rsidRPr="0015042F">
        <w:rPr>
          <w:rFonts w:ascii="Trebuchet MS" w:eastAsia="Times New Roman" w:hAnsi="Trebuchet MS" w:cs="Times New Roman"/>
          <w:bCs/>
          <w:lang w:val="lt-LT"/>
        </w:rPr>
        <w:t>Identifikavus pacientą, sistema turi patikrinti, ar jis neatvyko per anksti: jei atvykimas įvyko daugiau nei 60 min. prieš suplanuotą registracijos laiką, pacientui turi būti pateikiamas pranešimas:</w:t>
      </w:r>
      <w:r w:rsidR="00F12469" w:rsidRPr="0015042F">
        <w:rPr>
          <w:rFonts w:ascii="Trebuchet MS" w:hAnsi="Trebuchet MS"/>
          <w:bCs/>
          <w:lang w:val="lt-LT"/>
        </w:rPr>
        <w:t xml:space="preserve"> </w:t>
      </w:r>
      <w:r w:rsidR="0015042F">
        <w:rPr>
          <w:rFonts w:ascii="Trebuchet MS" w:eastAsia="Times New Roman" w:hAnsi="Trebuchet MS" w:cs="Times New Roman"/>
          <w:bCs/>
          <w:lang w:val="lt-LT"/>
        </w:rPr>
        <w:t>„</w:t>
      </w:r>
      <w:r w:rsidR="00F12469" w:rsidRPr="0015042F">
        <w:rPr>
          <w:rFonts w:ascii="Trebuchet MS" w:eastAsia="Times New Roman" w:hAnsi="Trebuchet MS" w:cs="Times New Roman"/>
          <w:bCs/>
          <w:lang w:val="lt-LT"/>
        </w:rPr>
        <w:t>Atvykote per anksti, Jūsų laikas YYYY-MM-DD HH:SS, šiuo metu registracija negalima, prašome palaukti“.</w:t>
      </w:r>
    </w:p>
    <w:p w14:paraId="11BD7A20" w14:textId="4E7C9927" w:rsidR="00DE3146" w:rsidRPr="0015042F" w:rsidRDefault="006D08F9"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lt-LT"/>
        </w:rPr>
      </w:pPr>
      <w:r w:rsidRPr="0015042F">
        <w:rPr>
          <w:rFonts w:ascii="Trebuchet MS" w:eastAsia="Times New Roman" w:hAnsi="Trebuchet MS" w:cs="Times New Roman"/>
          <w:bCs/>
          <w:lang w:val="lt-LT"/>
        </w:rPr>
        <w:t>Sistema turi turėti programiškai nustatomą kvietimo atidėjimo funkciją (pvz., 3–5 min.), kad pacientas turėtų laiko nueiti iki paslaugos teikimo vietos (pvz., rentgeno kabineto).</w:t>
      </w:r>
    </w:p>
    <w:p w14:paraId="33B05ED9" w14:textId="061027F5" w:rsidR="00C73829" w:rsidRPr="0015042F" w:rsidRDefault="00C73829"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lt-LT"/>
        </w:rPr>
      </w:pPr>
      <w:r w:rsidRPr="0015042F">
        <w:rPr>
          <w:rFonts w:ascii="Trebuchet MS" w:eastAsia="Times New Roman" w:hAnsi="Trebuchet MS" w:cs="Times New Roman"/>
          <w:bCs/>
          <w:lang w:val="lt-LT"/>
        </w:rPr>
        <w:t>Turi būti galimybė tam tikroms darbo vietoms suteikti teises pacientui priskirti papildomas paslaugas. Tarkim apsilankius pas šeimos gydytoją, būtų priskiriamas kraujo tyrimas.</w:t>
      </w:r>
    </w:p>
    <w:p w14:paraId="309B2557" w14:textId="59C8355C" w:rsidR="00CA2DA5" w:rsidRPr="0015042F" w:rsidRDefault="00CA2DA5" w:rsidP="005B2953">
      <w:pPr>
        <w:pStyle w:val="ListParagraph"/>
        <w:numPr>
          <w:ilvl w:val="1"/>
          <w:numId w:val="28"/>
        </w:numPr>
        <w:tabs>
          <w:tab w:val="left" w:pos="1134"/>
        </w:tabs>
        <w:spacing w:line="240" w:lineRule="auto"/>
        <w:ind w:left="0" w:firstLine="567"/>
        <w:jc w:val="both"/>
        <w:rPr>
          <w:rFonts w:ascii="Trebuchet MS" w:eastAsia="Times New Roman" w:hAnsi="Trebuchet MS" w:cs="Times New Roman"/>
          <w:bCs/>
          <w:lang w:val="lt-LT"/>
        </w:rPr>
      </w:pPr>
      <w:r w:rsidRPr="0015042F">
        <w:rPr>
          <w:rFonts w:ascii="Trebuchet MS" w:eastAsia="Times New Roman" w:hAnsi="Trebuchet MS" w:cs="Times New Roman"/>
          <w:bCs/>
          <w:lang w:val="lt-LT"/>
        </w:rPr>
        <w:t>Reika</w:t>
      </w:r>
      <w:r w:rsidR="0015042F">
        <w:rPr>
          <w:rFonts w:ascii="Trebuchet MS" w:eastAsia="Times New Roman" w:hAnsi="Trebuchet MS" w:cs="Times New Roman"/>
          <w:bCs/>
          <w:lang w:val="lt-LT"/>
        </w:rPr>
        <w:t>la</w:t>
      </w:r>
      <w:r w:rsidRPr="0015042F">
        <w:rPr>
          <w:rFonts w:ascii="Trebuchet MS" w:eastAsia="Times New Roman" w:hAnsi="Trebuchet MS" w:cs="Times New Roman"/>
          <w:bCs/>
          <w:lang w:val="lt-LT"/>
        </w:rPr>
        <w:t>vimai statistikai:</w:t>
      </w:r>
    </w:p>
    <w:p w14:paraId="12E3F396" w14:textId="432E1EF2" w:rsidR="00CA2DA5" w:rsidRPr="0015042F" w:rsidRDefault="00CA2DA5" w:rsidP="005B2953">
      <w:pPr>
        <w:pStyle w:val="ListParagraph"/>
        <w:numPr>
          <w:ilvl w:val="2"/>
          <w:numId w:val="28"/>
        </w:numPr>
        <w:tabs>
          <w:tab w:val="left" w:pos="1276"/>
        </w:tabs>
        <w:spacing w:line="240" w:lineRule="auto"/>
        <w:ind w:left="0" w:firstLine="567"/>
        <w:jc w:val="both"/>
        <w:rPr>
          <w:rFonts w:ascii="Trebuchet MS" w:eastAsia="Times New Roman" w:hAnsi="Trebuchet MS" w:cs="Times New Roman"/>
          <w:bCs/>
          <w:lang w:val="lt-LT"/>
        </w:rPr>
      </w:pPr>
      <w:r w:rsidRPr="0015042F">
        <w:rPr>
          <w:rFonts w:ascii="Trebuchet MS" w:eastAsia="Times New Roman" w:hAnsi="Trebuchet MS" w:cs="Times New Roman"/>
          <w:bCs/>
          <w:lang w:val="lt-LT"/>
        </w:rPr>
        <w:t>Programinė įranga turi turėti statistinių ataskaitų formavimo funkciją ir turi teikti tokią informaciją:</w:t>
      </w:r>
    </w:p>
    <w:p w14:paraId="036966CD" w14:textId="43F12D4A" w:rsidR="009D2E15" w:rsidRPr="003E5FC6" w:rsidRDefault="009D2E15"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bendras eilėje laukiančių pacientų skaičius</w:t>
      </w:r>
      <w:r w:rsidR="002C63C8">
        <w:rPr>
          <w:rFonts w:ascii="Trebuchet MS" w:eastAsia="Times New Roman" w:hAnsi="Trebuchet MS" w:cs="Times New Roman"/>
          <w:bCs/>
        </w:rPr>
        <w:t>;</w:t>
      </w:r>
      <w:r w:rsidRPr="003E5FC6">
        <w:rPr>
          <w:rFonts w:ascii="Trebuchet MS" w:eastAsia="Times New Roman" w:hAnsi="Trebuchet MS" w:cs="Times New Roman"/>
          <w:bCs/>
        </w:rPr>
        <w:t xml:space="preserve"> </w:t>
      </w:r>
    </w:p>
    <w:p w14:paraId="538B7F3E" w14:textId="16634634" w:rsidR="00BB20B7" w:rsidRPr="003E5FC6" w:rsidRDefault="00BB20B7"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eilėje laukiančių pacientų skaičius kiekvienai atskirai paslaugai</w:t>
      </w:r>
      <w:r w:rsidR="002C63C8">
        <w:rPr>
          <w:rFonts w:ascii="Trebuchet MS" w:eastAsia="Times New Roman" w:hAnsi="Trebuchet MS" w:cs="Times New Roman"/>
          <w:bCs/>
        </w:rPr>
        <w:t>;</w:t>
      </w:r>
    </w:p>
    <w:p w14:paraId="34A0C8D2" w14:textId="77777777" w:rsidR="00C35D22" w:rsidRPr="003E5FC6" w:rsidRDefault="00C35D22"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pacientų skaičius, kurį aptarnavo pasirinktas darbuotojas;</w:t>
      </w:r>
    </w:p>
    <w:p w14:paraId="216679F4" w14:textId="77777777" w:rsidR="00841FF0" w:rsidRPr="003E5FC6" w:rsidRDefault="00841FF0"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vidutinė, ilgiausia, trumpiausia pacientų laukimo eilėje trukmė pasirinktai paslaugai;</w:t>
      </w:r>
    </w:p>
    <w:p w14:paraId="03F4F730" w14:textId="77777777" w:rsidR="00285599" w:rsidRPr="003E5FC6" w:rsidRDefault="00285599"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vidutinė, ilgiausia, trumpiausia pacientų laukimo eilėje trukmė pasirinktai darbo vietai ar/ir pasirinktam darbuotojui;</w:t>
      </w:r>
    </w:p>
    <w:p w14:paraId="527223D7" w14:textId="77777777" w:rsidR="006C483D" w:rsidRPr="003E5FC6" w:rsidRDefault="006C483D"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vidutinė pacientų aptarnavimo trukmė pasirinktai paslaugai arba/ir pasirinktai darbo vietai ar/ir pasirinktam darbuotojui;</w:t>
      </w:r>
    </w:p>
    <w:p w14:paraId="3E1745D6" w14:textId="77777777" w:rsidR="00115238" w:rsidRPr="003E5FC6" w:rsidRDefault="00115238"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pacientų srautų dinamika pagal kalendorines ar/ir savaitės dienas ar/ir paros valandas;</w:t>
      </w:r>
    </w:p>
    <w:p w14:paraId="122E8613" w14:textId="16509345" w:rsidR="00AD5233" w:rsidRPr="003E5FC6" w:rsidRDefault="00AD5233"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lastRenderedPageBreak/>
        <w:t>visi statistiniai duomenys, nenaudojant atskiros programinės įrangos turi būti atvaizduojami statistikos darbalaukyje. Statistiniai duomenys turi būti atvaizduojami lentelės ir grafiniu pavidalais. Statistiniai duomenys nenaudojant papildomos programinės įrangos turi būti eksportuojami į Excel ir PDF formatus</w:t>
      </w:r>
      <w:r w:rsidR="002C63C8">
        <w:rPr>
          <w:rFonts w:ascii="Trebuchet MS" w:eastAsia="Times New Roman" w:hAnsi="Trebuchet MS" w:cs="Times New Roman"/>
          <w:bCs/>
        </w:rPr>
        <w:t>;</w:t>
      </w:r>
    </w:p>
    <w:p w14:paraId="52046FE2" w14:textId="2C2E7AD6" w:rsidR="003412D6" w:rsidRPr="003E5FC6" w:rsidRDefault="003412D6" w:rsidP="005B2953">
      <w:pPr>
        <w:pStyle w:val="ListParagraph"/>
        <w:numPr>
          <w:ilvl w:val="3"/>
          <w:numId w:val="28"/>
        </w:numPr>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Istorija atitinkamo talonėlio. PVZ.: talonas 102, kada atvyko, kada pakvietė registratorė, kur nukreipė, kada kvietė kiti, ir t.t.</w:t>
      </w:r>
      <w:r w:rsidR="002C63C8">
        <w:rPr>
          <w:rFonts w:ascii="Trebuchet MS" w:eastAsia="Times New Roman" w:hAnsi="Trebuchet MS" w:cs="Times New Roman"/>
          <w:bCs/>
        </w:rPr>
        <w:t>;</w:t>
      </w:r>
    </w:p>
    <w:p w14:paraId="71F53C08" w14:textId="0E2B2323" w:rsidR="006B5B45" w:rsidRPr="003E5FC6" w:rsidRDefault="006B5B45" w:rsidP="0014717D">
      <w:pPr>
        <w:pStyle w:val="ListParagraph"/>
        <w:numPr>
          <w:ilvl w:val="3"/>
          <w:numId w:val="28"/>
        </w:numPr>
        <w:tabs>
          <w:tab w:val="left" w:pos="1701"/>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Statistika pjūviais kas 30 min, pagal darbo vietas, pagal norimą datą ar laikotarpį, kiek viso pacientų buvo kviečiama tuo pjūvio laiku, kiek min laukė, tarkime ne ilgiau 5 min, ne ilgiau  10 min ir t.t</w:t>
      </w:r>
      <w:r w:rsidR="004E436A">
        <w:rPr>
          <w:rFonts w:ascii="Trebuchet MS" w:eastAsia="Times New Roman" w:hAnsi="Trebuchet MS" w:cs="Times New Roman"/>
          <w:bCs/>
        </w:rPr>
        <w:t>.</w:t>
      </w:r>
      <w:r w:rsidR="002C63C8">
        <w:rPr>
          <w:rFonts w:ascii="Trebuchet MS" w:eastAsia="Times New Roman" w:hAnsi="Trebuchet MS" w:cs="Times New Roman"/>
          <w:bCs/>
        </w:rPr>
        <w:t>;</w:t>
      </w:r>
    </w:p>
    <w:p w14:paraId="12A1473E" w14:textId="2E51E476" w:rsidR="00033F5A" w:rsidRPr="003E5FC6" w:rsidRDefault="00033F5A" w:rsidP="0014717D">
      <w:pPr>
        <w:pStyle w:val="ListParagraph"/>
        <w:numPr>
          <w:ilvl w:val="3"/>
          <w:numId w:val="28"/>
        </w:numPr>
        <w:tabs>
          <w:tab w:val="left" w:pos="1701"/>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lang w:val="fi-FI"/>
        </w:rPr>
        <w:t xml:space="preserve">Tiesioginė statistika, kiek ir pas ką laukia šiuo metu. </w:t>
      </w:r>
      <w:r w:rsidRPr="003E5FC6">
        <w:rPr>
          <w:rFonts w:ascii="Trebuchet MS" w:eastAsia="Times New Roman" w:hAnsi="Trebuchet MS" w:cs="Times New Roman"/>
          <w:bCs/>
        </w:rPr>
        <w:t>Kiek laiko laukia</w:t>
      </w:r>
      <w:r w:rsidR="002C63C8">
        <w:rPr>
          <w:rFonts w:ascii="Trebuchet MS" w:eastAsia="Times New Roman" w:hAnsi="Trebuchet MS" w:cs="Times New Roman"/>
          <w:bCs/>
        </w:rPr>
        <w:t>;</w:t>
      </w:r>
    </w:p>
    <w:p w14:paraId="15C784AD" w14:textId="55AB436F" w:rsidR="009D2E15" w:rsidRPr="003E5FC6" w:rsidRDefault="00D65194" w:rsidP="0014717D">
      <w:pPr>
        <w:pStyle w:val="ListParagraph"/>
        <w:numPr>
          <w:ilvl w:val="3"/>
          <w:numId w:val="28"/>
        </w:numPr>
        <w:tabs>
          <w:tab w:val="left" w:pos="1701"/>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Statistinės ataskaitos turi būt pasiekiamos nuotoliu.</w:t>
      </w:r>
    </w:p>
    <w:p w14:paraId="04FD70FF" w14:textId="4A44B28B" w:rsidR="00D65194" w:rsidRPr="003E5FC6" w:rsidRDefault="006C6777"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Programinė įranga turi realiu laiku (ON-Line) nuotoliniu būdu teikti informaciją apie pacientų eiles ir darbo vietų aktyvumą.</w:t>
      </w:r>
    </w:p>
    <w:p w14:paraId="4D7216AB" w14:textId="166489F6" w:rsidR="006C6777" w:rsidRPr="003E5FC6" w:rsidRDefault="00A52A2A"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Turi būti funkcija leidžianti atlikti eilių sistemos konfigūracijos pakeitimus nenutraukiant eilių sistemos veikimo.</w:t>
      </w:r>
    </w:p>
    <w:p w14:paraId="3051CEDF" w14:textId="0AA6E057" w:rsidR="001F6C2B" w:rsidRPr="003E5FC6" w:rsidRDefault="001F6C2B"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lang w:val="fi-FI"/>
        </w:rPr>
      </w:pPr>
      <w:r w:rsidRPr="003E5FC6">
        <w:rPr>
          <w:rFonts w:ascii="Trebuchet MS" w:eastAsia="Times New Roman" w:hAnsi="Trebuchet MS" w:cs="Times New Roman"/>
          <w:bCs/>
          <w:lang w:val="fi-FI"/>
        </w:rPr>
        <w:t>Paslaugų pavadinimai, eiliškumas, kiekis turi būti lengvai keičiami programinės įrangos pagalba nestabdant sistemos darbo.</w:t>
      </w:r>
    </w:p>
    <w:p w14:paraId="7672F993" w14:textId="78E332A6" w:rsidR="001F6C2B" w:rsidRPr="003E5FC6" w:rsidRDefault="001F6C2B" w:rsidP="004E436A">
      <w:pPr>
        <w:pStyle w:val="ListParagraph"/>
        <w:numPr>
          <w:ilvl w:val="0"/>
          <w:numId w:val="28"/>
        </w:numPr>
        <w:tabs>
          <w:tab w:val="left" w:pos="993"/>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 xml:space="preserve">Reikalavimai </w:t>
      </w:r>
      <w:r w:rsidR="00211B1D" w:rsidRPr="003E5FC6">
        <w:rPr>
          <w:rFonts w:ascii="Trebuchet MS" w:eastAsia="Times New Roman" w:hAnsi="Trebuchet MS" w:cs="Times New Roman"/>
          <w:b/>
        </w:rPr>
        <w:t>montavimo/</w:t>
      </w:r>
      <w:r w:rsidRPr="003E5FC6">
        <w:rPr>
          <w:rFonts w:ascii="Trebuchet MS" w:eastAsia="Times New Roman" w:hAnsi="Trebuchet MS" w:cs="Times New Roman"/>
          <w:b/>
        </w:rPr>
        <w:t>diegimo darbams:</w:t>
      </w:r>
    </w:p>
    <w:p w14:paraId="38BB0737" w14:textId="691E0730" w:rsidR="001F6C2B" w:rsidRPr="003E5FC6" w:rsidRDefault="00B55FF6"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Vykdytojas privalo atlikti pacientų eilių valdymo sistemos diegimo darbus, visų ekranų montavimo darbus, bilietų terminalų montavimo darbus bei savo sąskaita pateikti visas papildomas sistemos komponenčių pajungimui reikalingas medžiagas ir įrangą.</w:t>
      </w:r>
    </w:p>
    <w:p w14:paraId="5C745D47" w14:textId="2FB4B0DF" w:rsidR="00B55FF6" w:rsidRPr="003E5FC6" w:rsidRDefault="00990F07"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Turi būti atliktas kompiuterinio tinklo išvedžiojimas nuo artimiausios komutacinės spintos iki visų Sistemos dalių, kurioms reikalingas tinklo ryšys (bilietų terminalo, kabinetų ekranų, centrinių ekranų, serverio/programinės įrangos įrangos).</w:t>
      </w:r>
    </w:p>
    <w:p w14:paraId="051BEE35" w14:textId="7BE8B8E1" w:rsidR="00C257D2" w:rsidRPr="003E5FC6" w:rsidRDefault="00C257D2"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Tiekėjas privalo užtikrinti tinklo kabelių nutiesimą, prijungimą prie tinklo įrangos bei jų paruošimą darbui.</w:t>
      </w:r>
    </w:p>
    <w:p w14:paraId="07C20DFF" w14:textId="1D7E59D4" w:rsidR="001E1571" w:rsidRPr="003E5FC6" w:rsidRDefault="001E1571"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Kompiuterinio tinklo kabeliai turi būti sumontuoti tvarkingai – naudojant kabelių lovius, kanalus ar kitus pritaikytus tvirtinimo elementus, užtikrinant darbo saugos, priežiūros patogumo bei estetikos reikalavimus.</w:t>
      </w:r>
    </w:p>
    <w:p w14:paraId="22B103CB" w14:textId="216248D6" w:rsidR="0019210C" w:rsidRPr="003E5FC6" w:rsidRDefault="0019210C"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rPr>
      </w:pPr>
      <w:r w:rsidRPr="003E5FC6">
        <w:rPr>
          <w:rFonts w:ascii="Trebuchet MS" w:eastAsia="Times New Roman" w:hAnsi="Trebuchet MS" w:cs="Times New Roman"/>
          <w:bCs/>
        </w:rPr>
        <w:t>Dėl kompiuterinio tinklo vedžiojimo darbų tiekėjui suteikiama galimybė atvykti į objekto vietą ir atlikti faktinės situacijos apžiūrą. Apžiūros laikas turi būti iš anksto suderintas su perkančiosios organizacijos nurodytu kontaktiniu asmeniu.</w:t>
      </w:r>
    </w:p>
    <w:p w14:paraId="1CEC2EE4" w14:textId="51FE780C" w:rsidR="0019210C" w:rsidRPr="003E5FC6" w:rsidRDefault="0019210C" w:rsidP="004E436A">
      <w:pPr>
        <w:pStyle w:val="ListParagraph"/>
        <w:numPr>
          <w:ilvl w:val="0"/>
          <w:numId w:val="28"/>
        </w:numPr>
        <w:tabs>
          <w:tab w:val="left" w:pos="1134"/>
        </w:tabs>
        <w:spacing w:line="240" w:lineRule="auto"/>
        <w:ind w:left="0" w:firstLine="567"/>
        <w:jc w:val="both"/>
        <w:rPr>
          <w:rFonts w:ascii="Trebuchet MS" w:eastAsia="Times New Roman" w:hAnsi="Trebuchet MS" w:cs="Times New Roman"/>
          <w:b/>
        </w:rPr>
      </w:pPr>
      <w:r w:rsidRPr="003E5FC6">
        <w:rPr>
          <w:rFonts w:ascii="Trebuchet MS" w:eastAsia="Times New Roman" w:hAnsi="Trebuchet MS" w:cs="Times New Roman"/>
          <w:b/>
        </w:rPr>
        <w:t>Reikalavimai integracijos darbams:</w:t>
      </w:r>
    </w:p>
    <w:p w14:paraId="66B9364E" w14:textId="581BCBF7" w:rsidR="0019210C" w:rsidRPr="002C63C8" w:rsidRDefault="00C4173C"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lang w:val="lt-LT"/>
        </w:rPr>
      </w:pPr>
      <w:r w:rsidRPr="003E5FC6">
        <w:rPr>
          <w:rFonts w:ascii="Trebuchet MS" w:eastAsia="Times New Roman" w:hAnsi="Trebuchet MS" w:cs="Times New Roman"/>
          <w:bCs/>
        </w:rPr>
        <w:t xml:space="preserve">Tiekėjas privalo atlikti eilių valdymo sistemos programinius integravimus su perkančiosios organizacijos informacine sistema „Polis“ (tiekėjas – UAB „Medsystem“). Perkančioji organizacija pateiks laimėtojui „Polis“ API dokumentaciją bei apmokės integracijai </w:t>
      </w:r>
      <w:r w:rsidRPr="002C63C8">
        <w:rPr>
          <w:rFonts w:ascii="Trebuchet MS" w:eastAsia="Times New Roman" w:hAnsi="Trebuchet MS" w:cs="Times New Roman"/>
          <w:bCs/>
          <w:lang w:val="lt-LT"/>
        </w:rPr>
        <w:t>reikiamus pakeitimus „Polis“ sistemos pusėje.</w:t>
      </w:r>
    </w:p>
    <w:p w14:paraId="098BFAF6" w14:textId="0760AFCC" w:rsidR="00C4173C" w:rsidRPr="002C63C8" w:rsidRDefault="002377B0"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lang w:val="lt-LT"/>
        </w:rPr>
      </w:pPr>
      <w:r w:rsidRPr="002C63C8">
        <w:rPr>
          <w:rFonts w:ascii="Trebuchet MS" w:eastAsia="Times New Roman" w:hAnsi="Trebuchet MS" w:cs="Times New Roman"/>
          <w:bCs/>
          <w:lang w:val="lt-LT"/>
        </w:rPr>
        <w:t xml:space="preserve">Eilių valdymo sistema turi atvaizduoti su perkančiąja organizacija suderintų </w:t>
      </w:r>
      <w:r w:rsidR="002C24B6">
        <w:rPr>
          <w:rFonts w:ascii="Trebuchet MS" w:eastAsia="Times New Roman" w:hAnsi="Trebuchet MS" w:cs="Times New Roman"/>
          <w:bCs/>
          <w:lang w:val="lt-LT"/>
        </w:rPr>
        <w:t>„</w:t>
      </w:r>
      <w:r w:rsidRPr="002C63C8">
        <w:rPr>
          <w:rFonts w:ascii="Trebuchet MS" w:eastAsia="Times New Roman" w:hAnsi="Trebuchet MS" w:cs="Times New Roman"/>
          <w:bCs/>
          <w:lang w:val="lt-LT"/>
        </w:rPr>
        <w:t>Polis” darbo vietų registracijų informaciją: paciento vardas, pavardė, registracijos laikas.</w:t>
      </w:r>
    </w:p>
    <w:p w14:paraId="2750F774" w14:textId="71D2A00A" w:rsidR="002377B0" w:rsidRPr="002C63C8" w:rsidRDefault="0059635F" w:rsidP="004E436A">
      <w:pPr>
        <w:pStyle w:val="ListParagraph"/>
        <w:numPr>
          <w:ilvl w:val="1"/>
          <w:numId w:val="28"/>
        </w:numPr>
        <w:tabs>
          <w:tab w:val="left" w:pos="1276"/>
        </w:tabs>
        <w:spacing w:line="240" w:lineRule="auto"/>
        <w:ind w:left="0" w:firstLine="567"/>
        <w:jc w:val="both"/>
        <w:rPr>
          <w:rFonts w:ascii="Trebuchet MS" w:eastAsia="Times New Roman" w:hAnsi="Trebuchet MS" w:cs="Times New Roman"/>
          <w:bCs/>
          <w:lang w:val="lt-LT"/>
        </w:rPr>
      </w:pPr>
      <w:r w:rsidRPr="002C63C8">
        <w:rPr>
          <w:rFonts w:ascii="Trebuchet MS" w:eastAsia="Times New Roman" w:hAnsi="Trebuchet MS" w:cs="Times New Roman"/>
          <w:bCs/>
          <w:lang w:val="lt-LT"/>
        </w:rPr>
        <w:t xml:space="preserve">Terminale identifikavusio paciento bilieto eilės numeris susiejamas su jo registracija </w:t>
      </w:r>
      <w:r w:rsidR="002C24B6">
        <w:rPr>
          <w:rFonts w:ascii="Trebuchet MS" w:eastAsia="Times New Roman" w:hAnsi="Trebuchet MS" w:cs="Times New Roman"/>
          <w:bCs/>
          <w:lang w:val="lt-LT"/>
        </w:rPr>
        <w:t>„</w:t>
      </w:r>
      <w:r w:rsidRPr="002C63C8">
        <w:rPr>
          <w:rFonts w:ascii="Trebuchet MS" w:eastAsia="Times New Roman" w:hAnsi="Trebuchet MS" w:cs="Times New Roman"/>
          <w:bCs/>
          <w:lang w:val="lt-LT"/>
        </w:rPr>
        <w:t>Polis</w:t>
      </w:r>
      <w:r w:rsidR="00211B1D" w:rsidRPr="002C63C8">
        <w:rPr>
          <w:rFonts w:ascii="Trebuchet MS" w:eastAsia="Times New Roman" w:hAnsi="Trebuchet MS" w:cs="Times New Roman"/>
          <w:bCs/>
          <w:lang w:val="lt-LT"/>
        </w:rPr>
        <w:t>“</w:t>
      </w:r>
      <w:r w:rsidRPr="002C63C8">
        <w:rPr>
          <w:rFonts w:ascii="Trebuchet MS" w:eastAsia="Times New Roman" w:hAnsi="Trebuchet MS" w:cs="Times New Roman"/>
          <w:bCs/>
          <w:lang w:val="lt-LT"/>
        </w:rPr>
        <w:t xml:space="preserve"> sistemoje.</w:t>
      </w:r>
    </w:p>
    <w:p w14:paraId="56AF89C6" w14:textId="77777777" w:rsidR="00F66822" w:rsidRPr="003E5FC6" w:rsidRDefault="00F66822" w:rsidP="003E5FC6">
      <w:pPr>
        <w:pStyle w:val="ListParagraph"/>
        <w:spacing w:line="240" w:lineRule="auto"/>
        <w:ind w:left="1728"/>
        <w:rPr>
          <w:rFonts w:ascii="Trebuchet MS" w:eastAsia="Times New Roman" w:hAnsi="Trebuchet MS" w:cs="Times New Roman"/>
          <w:b/>
        </w:rPr>
      </w:pPr>
    </w:p>
    <w:tbl>
      <w:tblPr>
        <w:tblW w:w="10936" w:type="dxa"/>
        <w:tblInd w:w="-57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709"/>
        <w:gridCol w:w="7250"/>
        <w:gridCol w:w="2977"/>
      </w:tblGrid>
      <w:tr w:rsidR="000B1283" w:rsidRPr="003E5FC6" w14:paraId="3330423D"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3330423A" w14:textId="77777777" w:rsidR="000B1283" w:rsidRPr="003E5FC6" w:rsidRDefault="008A4BE4" w:rsidP="004E436A">
            <w:pPr>
              <w:spacing w:line="240" w:lineRule="auto"/>
              <w:jc w:val="center"/>
              <w:rPr>
                <w:rFonts w:ascii="Trebuchet MS" w:eastAsia="Times New Roman" w:hAnsi="Trebuchet MS" w:cs="Times New Roman"/>
                <w:b/>
                <w:bCs/>
              </w:rPr>
            </w:pPr>
            <w:r w:rsidRPr="003E5FC6">
              <w:rPr>
                <w:rFonts w:ascii="Trebuchet MS" w:eastAsia="Times New Roman" w:hAnsi="Trebuchet MS" w:cs="Times New Roman"/>
                <w:b/>
                <w:bCs/>
              </w:rPr>
              <w:t>Eil. Nr.</w:t>
            </w: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3330423B" w14:textId="77777777" w:rsidR="000B1283" w:rsidRPr="003E5FC6" w:rsidRDefault="008A4BE4" w:rsidP="004E436A">
            <w:pPr>
              <w:spacing w:line="240" w:lineRule="auto"/>
              <w:jc w:val="center"/>
              <w:rPr>
                <w:rFonts w:ascii="Trebuchet MS" w:eastAsia="Times New Roman" w:hAnsi="Trebuchet MS" w:cs="Times New Roman"/>
                <w:b/>
                <w:bCs/>
              </w:rPr>
            </w:pPr>
            <w:r w:rsidRPr="003E5FC6">
              <w:rPr>
                <w:rFonts w:ascii="Trebuchet MS" w:eastAsia="Times New Roman" w:hAnsi="Trebuchet MS" w:cs="Times New Roman"/>
                <w:b/>
                <w:bCs/>
              </w:rPr>
              <w:t>Techniniai reikalavimai</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BE5F1" w:themeFill="accent1" w:themeFillTint="33"/>
            <w:vAlign w:val="center"/>
          </w:tcPr>
          <w:p w14:paraId="3330423C" w14:textId="77777777" w:rsidR="000B1283" w:rsidRPr="003E5FC6" w:rsidRDefault="008A4BE4" w:rsidP="004E436A">
            <w:pPr>
              <w:spacing w:line="240" w:lineRule="auto"/>
              <w:jc w:val="center"/>
              <w:rPr>
                <w:rFonts w:ascii="Trebuchet MS" w:eastAsia="Times New Roman" w:hAnsi="Trebuchet MS" w:cs="Times New Roman"/>
                <w:b/>
                <w:bCs/>
              </w:rPr>
            </w:pPr>
            <w:r w:rsidRPr="003E5FC6">
              <w:rPr>
                <w:rFonts w:ascii="Trebuchet MS" w:eastAsia="Times New Roman" w:hAnsi="Trebuchet MS" w:cs="Times New Roman"/>
                <w:b/>
                <w:bCs/>
              </w:rPr>
              <w:t>Atitikimas techniniams reikalavimams</w:t>
            </w:r>
          </w:p>
        </w:tc>
      </w:tr>
      <w:tr w:rsidR="00211B1D" w:rsidRPr="003E5FC6" w14:paraId="33304257"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3304254" w14:textId="77777777" w:rsidR="00211B1D" w:rsidRPr="003E5FC6" w:rsidRDefault="00211B1D" w:rsidP="009F6529">
            <w:pPr>
              <w:numPr>
                <w:ilvl w:val="0"/>
                <w:numId w:val="7"/>
              </w:numPr>
              <w:spacing w:line="240" w:lineRule="auto"/>
              <w:ind w:left="605" w:hanging="605"/>
              <w:rPr>
                <w:rFonts w:ascii="Trebuchet MS" w:eastAsia="Times New Roman" w:hAnsi="Trebuchet MS" w:cs="Times New Roman"/>
                <w:b/>
              </w:rPr>
            </w:pPr>
          </w:p>
        </w:tc>
        <w:tc>
          <w:tcPr>
            <w:tcW w:w="10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3304256" w14:textId="4E8AF616" w:rsidR="00211B1D" w:rsidRPr="003E5FC6" w:rsidRDefault="00211B1D" w:rsidP="003E5FC6">
            <w:pPr>
              <w:spacing w:line="240" w:lineRule="auto"/>
              <w:rPr>
                <w:rFonts w:ascii="Trebuchet MS" w:eastAsia="Times New Roman" w:hAnsi="Trebuchet MS" w:cs="Times New Roman"/>
              </w:rPr>
            </w:pPr>
            <w:r w:rsidRPr="003E5FC6">
              <w:rPr>
                <w:rFonts w:ascii="Trebuchet MS" w:eastAsia="Times New Roman" w:hAnsi="Trebuchet MS" w:cs="Times New Roman"/>
                <w:b/>
              </w:rPr>
              <w:t>Bilietų terminalas</w:t>
            </w:r>
          </w:p>
        </w:tc>
      </w:tr>
      <w:tr w:rsidR="000B1283" w:rsidRPr="003E5FC6" w14:paraId="3330425B"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58"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59" w14:textId="5B9E1C14" w:rsidR="000B1283" w:rsidRPr="003E5FC6" w:rsidRDefault="008A4BE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Turi būti statomas ant grindų su gamykliniu paruošimu tvirtinimui prie grindų ankeriais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5A" w14:textId="77777777" w:rsidR="000B1283" w:rsidRPr="003E5FC6" w:rsidRDefault="000B1283" w:rsidP="003E5FC6">
            <w:pPr>
              <w:spacing w:line="240" w:lineRule="auto"/>
              <w:rPr>
                <w:rFonts w:ascii="Trebuchet MS" w:eastAsia="Times New Roman" w:hAnsi="Trebuchet MS" w:cs="Times New Roman"/>
              </w:rPr>
            </w:pPr>
          </w:p>
        </w:tc>
      </w:tr>
      <w:tr w:rsidR="000B1283" w:rsidRPr="003E5FC6" w14:paraId="3330425F"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5C"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5D" w14:textId="7FE6FDA8" w:rsidR="000B1283" w:rsidRPr="003E5FC6" w:rsidRDefault="008A4BE4"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rPr>
              <w:t xml:space="preserve">Lietimui jautraus ekrano įstrižainė turi būti ne mažesnė kaip 17“. </w:t>
            </w:r>
            <w:r w:rsidRPr="003E5FC6">
              <w:rPr>
                <w:rFonts w:ascii="Trebuchet MS" w:eastAsia="Times New Roman" w:hAnsi="Trebuchet MS" w:cs="Times New Roman"/>
                <w:lang w:val="fi-FI"/>
              </w:rPr>
              <w:t>Lietimui jautraus ekrano aukštis turi būti ne mažesnis kaip 33 cm. Ekrane rodomų paslaugų mygtukų matmenys, mygtukų fono spalva, mygtukų tekstai spalva ir šriftas, mygtukų matmenys ir kiekis, ekrano interaktyvių ir statinių elementų išdėstymas ekrane turi būti konfigūruojami</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5E" w14:textId="77777777" w:rsidR="000B1283" w:rsidRPr="003E5FC6" w:rsidRDefault="000B1283" w:rsidP="003E5FC6">
            <w:pPr>
              <w:spacing w:line="240" w:lineRule="auto"/>
              <w:rPr>
                <w:rFonts w:ascii="Trebuchet MS" w:eastAsia="Times New Roman" w:hAnsi="Trebuchet MS" w:cs="Times New Roman"/>
                <w:lang w:val="fi-FI"/>
              </w:rPr>
            </w:pPr>
          </w:p>
        </w:tc>
      </w:tr>
      <w:tr w:rsidR="000B1283" w:rsidRPr="003E5FC6" w14:paraId="33304263"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0"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lang w:val="fi-FI"/>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1" w14:textId="5BA80374" w:rsidR="000B1283" w:rsidRPr="003E5FC6" w:rsidRDefault="15BC3018"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lang w:val="fi-FI"/>
              </w:rPr>
              <w:t>Bilietų terminalo korpusas įskaitant stovą turi būti pagamintas iš metalo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2" w14:textId="77777777" w:rsidR="000B1283" w:rsidRPr="003E5FC6" w:rsidRDefault="000B1283" w:rsidP="003E5FC6">
            <w:pPr>
              <w:spacing w:line="240" w:lineRule="auto"/>
              <w:rPr>
                <w:rFonts w:ascii="Trebuchet MS" w:eastAsia="Times New Roman" w:hAnsi="Trebuchet MS" w:cs="Times New Roman"/>
                <w:lang w:val="fi-FI"/>
              </w:rPr>
            </w:pPr>
          </w:p>
        </w:tc>
      </w:tr>
      <w:tr w:rsidR="000B1283" w:rsidRPr="003E5FC6" w14:paraId="33304267"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4"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lang w:val="fi-FI"/>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488AB" w14:textId="77777777" w:rsidR="00211B1D" w:rsidRPr="003E5FC6" w:rsidRDefault="008A4BE4"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lang w:val="fi-FI"/>
              </w:rPr>
              <w:t>Integruotas terminalo valdymo kompiuteris.</w:t>
            </w:r>
          </w:p>
          <w:p w14:paraId="33304265" w14:textId="349D647B" w:rsidR="000B1283" w:rsidRPr="003E5FC6" w:rsidRDefault="008A4BE4"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lang w:val="fi-FI"/>
              </w:rPr>
              <w:lastRenderedPageBreak/>
              <w:t xml:space="preserve">Kompiuterio parametrai negali būti prastesni kaip: keturių branduolių procesorius, atmintinė ne mažiau </w:t>
            </w:r>
            <w:r w:rsidR="00644939" w:rsidRPr="003E5FC6">
              <w:rPr>
                <w:rFonts w:ascii="Trebuchet MS" w:eastAsia="Times New Roman" w:hAnsi="Trebuchet MS" w:cs="Times New Roman"/>
                <w:lang w:val="fi-FI"/>
              </w:rPr>
              <w:t>16</w:t>
            </w:r>
            <w:r w:rsidRPr="003E5FC6">
              <w:rPr>
                <w:rFonts w:ascii="Trebuchet MS" w:eastAsia="Times New Roman" w:hAnsi="Trebuchet MS" w:cs="Times New Roman"/>
                <w:lang w:val="fi-FI"/>
              </w:rPr>
              <w:t>GB RAM, SSD talpa ne mažiau 32GB, USB lizdas, Bluetooth, Wifi, LAN, audio. Įdiegta operacinė sistema reikalinga eilių sistemai veikti</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6" w14:textId="0FB4BB13" w:rsidR="000B1283" w:rsidRPr="003E5FC6" w:rsidRDefault="000B1283" w:rsidP="003E5FC6">
            <w:pPr>
              <w:spacing w:line="240" w:lineRule="auto"/>
              <w:rPr>
                <w:rFonts w:ascii="Trebuchet MS" w:eastAsia="Times New Roman" w:hAnsi="Trebuchet MS" w:cs="Times New Roman"/>
                <w:highlight w:val="yellow"/>
                <w:lang w:val="fi-FI"/>
              </w:rPr>
            </w:pPr>
          </w:p>
        </w:tc>
      </w:tr>
      <w:tr w:rsidR="000B1283" w:rsidRPr="003E5FC6" w14:paraId="3330426F"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C"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lang w:val="fi-FI"/>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D" w14:textId="25910D42" w:rsidR="000B1283" w:rsidRPr="003E5FC6" w:rsidRDefault="008A4BE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Terminale turi būti sumontuotas terminis spausdintuvas, kurio spausdinimo greitis ne mažesnis kaip 220 mm/sek,  rezoliucija ne prastesnė kaip 200 dpi. Terminis spausdintuvas privalo turėti automatinį popieriaus nupjovimo mechanizmą ir turi naudoti neperforuotą, ne mažiau kaip 59 mm pločio baltos spalvos terminį popierių. Siekiant sumažinti prastovas ir kuo ilgesnį tarpą tarp popieriaus keitimo periodų spausdintuvas turi būti tinkamas naudoti popieriaus ritę kurioje suvyniota ne mažiau kaip 160 metrų popieriaus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6E" w14:textId="77777777" w:rsidR="000B1283" w:rsidRPr="003E5FC6" w:rsidRDefault="000B1283" w:rsidP="003E5FC6">
            <w:pPr>
              <w:spacing w:line="240" w:lineRule="auto"/>
              <w:rPr>
                <w:rFonts w:ascii="Trebuchet MS" w:eastAsia="Times New Roman" w:hAnsi="Trebuchet MS" w:cs="Times New Roman"/>
              </w:rPr>
            </w:pPr>
          </w:p>
        </w:tc>
      </w:tr>
      <w:tr w:rsidR="000B1283" w:rsidRPr="003E5FC6" w14:paraId="33304277"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74"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75" w14:textId="2F56874B" w:rsidR="000B1283" w:rsidRPr="003E5FC6" w:rsidRDefault="15BC3018"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Bilietų popieriaus ritė turi būti keičiama per atskiras terminalo priekyje ar šone sumontuotas rakinamas dureles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76" w14:textId="77777777" w:rsidR="000B1283" w:rsidRPr="003E5FC6" w:rsidRDefault="000B1283" w:rsidP="003E5FC6">
            <w:pPr>
              <w:spacing w:line="240" w:lineRule="auto"/>
              <w:rPr>
                <w:rFonts w:ascii="Trebuchet MS" w:eastAsia="Times New Roman" w:hAnsi="Trebuchet MS" w:cs="Times New Roman"/>
              </w:rPr>
            </w:pPr>
          </w:p>
        </w:tc>
      </w:tr>
      <w:tr w:rsidR="00211B1D" w:rsidRPr="003E5FC6" w14:paraId="33304288" w14:textId="77777777" w:rsidTr="00D829FE">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3304285" w14:textId="77777777" w:rsidR="00211B1D" w:rsidRPr="003E5FC6" w:rsidRDefault="00211B1D" w:rsidP="009F6529">
            <w:pPr>
              <w:numPr>
                <w:ilvl w:val="0"/>
                <w:numId w:val="7"/>
              </w:numPr>
              <w:spacing w:line="240" w:lineRule="auto"/>
              <w:ind w:left="605" w:hanging="605"/>
              <w:rPr>
                <w:rFonts w:ascii="Trebuchet MS" w:eastAsia="Times New Roman" w:hAnsi="Trebuchet MS" w:cs="Times New Roman"/>
                <w:b/>
              </w:rPr>
            </w:pPr>
          </w:p>
        </w:tc>
        <w:tc>
          <w:tcPr>
            <w:tcW w:w="10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3304287" w14:textId="1E261C72" w:rsidR="00211B1D" w:rsidRPr="003E5FC6" w:rsidRDefault="00211B1D"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b/>
              </w:rPr>
              <w:t>Kabineto ekranas</w:t>
            </w:r>
          </w:p>
        </w:tc>
      </w:tr>
      <w:tr w:rsidR="000B1283" w:rsidRPr="003E5FC6" w14:paraId="3330428C"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89"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8A" w14:textId="055308C5" w:rsidR="000B1283" w:rsidRPr="003E5FC6" w:rsidRDefault="008A4BE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 xml:space="preserve">Ekrano dydis ne mažiau kaip 13”, rezoliucija ne mažiau 1920x1080 px raiškos, ryškumas ne mažiau </w:t>
            </w:r>
            <w:r w:rsidR="00E356B1" w:rsidRPr="003E5FC6">
              <w:rPr>
                <w:rFonts w:ascii="Trebuchet MS" w:eastAsia="Times New Roman" w:hAnsi="Trebuchet MS" w:cs="Times New Roman"/>
              </w:rPr>
              <w:t>250</w:t>
            </w:r>
            <w:r w:rsidRPr="003E5FC6">
              <w:rPr>
                <w:rFonts w:ascii="Trebuchet MS" w:eastAsia="Times New Roman" w:hAnsi="Trebuchet MS" w:cs="Times New Roman"/>
              </w:rPr>
              <w:t xml:space="preserve"> Nit</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8B" w14:textId="30A2E1E8" w:rsidR="000B1283" w:rsidRPr="003E5FC6" w:rsidRDefault="000B1283" w:rsidP="003E5FC6">
            <w:pPr>
              <w:spacing w:line="240" w:lineRule="auto"/>
              <w:rPr>
                <w:rFonts w:ascii="Trebuchet MS" w:eastAsia="Times New Roman" w:hAnsi="Trebuchet MS" w:cs="Times New Roman"/>
              </w:rPr>
            </w:pPr>
          </w:p>
        </w:tc>
      </w:tr>
      <w:tr w:rsidR="000B1283" w:rsidRPr="003E5FC6" w14:paraId="33304290"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8D"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8E" w14:textId="5D841640" w:rsidR="000B1283" w:rsidRPr="003E5FC6" w:rsidRDefault="00C11DA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T</w:t>
            </w:r>
            <w:r w:rsidR="22BD7A5D" w:rsidRPr="003E5FC6">
              <w:rPr>
                <w:rFonts w:ascii="Trebuchet MS" w:eastAsia="Times New Roman" w:hAnsi="Trebuchet MS" w:cs="Times New Roman"/>
              </w:rPr>
              <w:t>uri būti užtikrinta galimybė ekraną įjungti ir išjungti rankiniu būdu, naudojant fizinį valdymo mygtuką</w:t>
            </w:r>
            <w:r w:rsidR="00F66822" w:rsidRPr="003E5FC6">
              <w:rPr>
                <w:rFonts w:ascii="Trebuchet MS" w:eastAsia="Times New Roman" w:hAnsi="Trebuchet MS" w:cs="Times New Roman"/>
              </w:rPr>
              <w:t>/mygtukus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8F" w14:textId="77777777" w:rsidR="000B1283" w:rsidRPr="003E5FC6" w:rsidRDefault="000B1283" w:rsidP="003E5FC6">
            <w:pPr>
              <w:spacing w:line="240" w:lineRule="auto"/>
              <w:rPr>
                <w:rFonts w:ascii="Trebuchet MS" w:eastAsia="Times New Roman" w:hAnsi="Trebuchet MS" w:cs="Times New Roman"/>
              </w:rPr>
            </w:pPr>
          </w:p>
        </w:tc>
      </w:tr>
      <w:tr w:rsidR="000B1283" w:rsidRPr="003E5FC6" w14:paraId="33304298"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95"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96" w14:textId="520A4562" w:rsidR="000B1283" w:rsidRPr="003E5FC6" w:rsidRDefault="15BC3018"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Ekran</w:t>
            </w:r>
            <w:r w:rsidR="34556FEA" w:rsidRPr="003E5FC6">
              <w:rPr>
                <w:rFonts w:ascii="Trebuchet MS" w:eastAsia="Times New Roman" w:hAnsi="Trebuchet MS" w:cs="Times New Roman"/>
              </w:rPr>
              <w:t>o</w:t>
            </w:r>
            <w:r w:rsidRPr="003E5FC6">
              <w:rPr>
                <w:rFonts w:ascii="Trebuchet MS" w:eastAsia="Times New Roman" w:hAnsi="Trebuchet MS" w:cs="Times New Roman"/>
              </w:rPr>
              <w:t xml:space="preserve"> korpusas turi būti pagamintas iš metalo arba plastiko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97" w14:textId="77777777" w:rsidR="000B1283" w:rsidRPr="003E5FC6" w:rsidRDefault="000B1283" w:rsidP="003E5FC6">
            <w:pPr>
              <w:spacing w:line="240" w:lineRule="auto"/>
              <w:rPr>
                <w:rFonts w:ascii="Trebuchet MS" w:eastAsia="Times New Roman" w:hAnsi="Trebuchet MS" w:cs="Times New Roman"/>
              </w:rPr>
            </w:pPr>
          </w:p>
        </w:tc>
      </w:tr>
      <w:tr w:rsidR="000B1283" w:rsidRPr="003E5FC6" w14:paraId="333042A0"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9D"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9E" w14:textId="0902F8AA" w:rsidR="000B1283" w:rsidRPr="003E5FC6" w:rsidRDefault="008A4BE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Wifi, LAN, USB jungtys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9F" w14:textId="77777777" w:rsidR="000B1283" w:rsidRPr="003E5FC6" w:rsidRDefault="000B1283" w:rsidP="003E5FC6">
            <w:pPr>
              <w:spacing w:line="240" w:lineRule="auto"/>
              <w:rPr>
                <w:rFonts w:ascii="Trebuchet MS" w:eastAsia="Times New Roman" w:hAnsi="Trebuchet MS" w:cs="Times New Roman"/>
              </w:rPr>
            </w:pPr>
          </w:p>
        </w:tc>
      </w:tr>
      <w:tr w:rsidR="000B1283" w:rsidRPr="003E5FC6" w14:paraId="333042A7"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A1"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A2" w14:textId="77777777" w:rsidR="000B1283" w:rsidRPr="003E5FC6" w:rsidRDefault="008A4BE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Ekranas turi būti maitinamas ir valdomas naudojant PoE technologiją</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A6" w14:textId="272217CF" w:rsidR="000B1283" w:rsidRPr="003E5FC6" w:rsidRDefault="000B1283" w:rsidP="003E5FC6">
            <w:pPr>
              <w:spacing w:line="240" w:lineRule="auto"/>
              <w:rPr>
                <w:rFonts w:ascii="Trebuchet MS" w:eastAsia="Times New Roman" w:hAnsi="Trebuchet MS" w:cs="Times New Roman"/>
              </w:rPr>
            </w:pPr>
          </w:p>
        </w:tc>
      </w:tr>
      <w:tr w:rsidR="000B1283" w:rsidRPr="003E5FC6" w14:paraId="333042B3"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B0"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B1" w14:textId="20E84099" w:rsidR="000B1283" w:rsidRPr="003E5FC6" w:rsidRDefault="008A4BE4"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lang w:val="fi-FI"/>
              </w:rPr>
              <w:t>Ekrano išmatavimai ne mažesni kaip: 322 x 193</w:t>
            </w:r>
            <w:r w:rsidR="00211B1D" w:rsidRPr="003E5FC6">
              <w:rPr>
                <w:rFonts w:ascii="Trebuchet MS" w:eastAsia="Times New Roman" w:hAnsi="Trebuchet MS" w:cs="Times New Roman"/>
                <w:lang w:val="fi-FI"/>
              </w:rPr>
              <w:t>,</w:t>
            </w:r>
            <w:r w:rsidRPr="003E5FC6">
              <w:rPr>
                <w:rFonts w:ascii="Trebuchet MS" w:eastAsia="Times New Roman" w:hAnsi="Trebuchet MS" w:cs="Times New Roman"/>
                <w:lang w:val="fi-FI"/>
              </w:rPr>
              <w:t>5 x 28</w:t>
            </w:r>
            <w:r w:rsidR="00211B1D" w:rsidRPr="003E5FC6">
              <w:rPr>
                <w:rFonts w:ascii="Trebuchet MS" w:eastAsia="Times New Roman" w:hAnsi="Trebuchet MS" w:cs="Times New Roman"/>
                <w:lang w:val="fi-FI"/>
              </w:rPr>
              <w:t>,</w:t>
            </w:r>
            <w:r w:rsidRPr="003E5FC6">
              <w:rPr>
                <w:rFonts w:ascii="Trebuchet MS" w:eastAsia="Times New Roman" w:hAnsi="Trebuchet MS" w:cs="Times New Roman"/>
                <w:lang w:val="fi-FI"/>
              </w:rPr>
              <w:t>2 mm</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B2" w14:textId="77777777" w:rsidR="000B1283" w:rsidRPr="003E5FC6" w:rsidRDefault="000B1283" w:rsidP="003E5FC6">
            <w:pPr>
              <w:spacing w:line="240" w:lineRule="auto"/>
              <w:rPr>
                <w:rFonts w:ascii="Trebuchet MS" w:eastAsia="Times New Roman" w:hAnsi="Trebuchet MS" w:cs="Times New Roman"/>
                <w:lang w:val="fi-FI"/>
              </w:rPr>
            </w:pPr>
          </w:p>
        </w:tc>
      </w:tr>
      <w:tr w:rsidR="000B1283" w:rsidRPr="003E5FC6" w14:paraId="333042BB"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B8"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lang w:val="fi-FI"/>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B9" w14:textId="3638C30F" w:rsidR="000B1283" w:rsidRPr="003E5FC6" w:rsidRDefault="00466D30"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lang w:val="fi-FI"/>
              </w:rPr>
              <w:t>E</w:t>
            </w:r>
            <w:r w:rsidR="72E67209" w:rsidRPr="003E5FC6">
              <w:rPr>
                <w:rFonts w:ascii="Trebuchet MS" w:eastAsia="Times New Roman" w:hAnsi="Trebuchet MS" w:cs="Times New Roman"/>
                <w:lang w:val="fi-FI"/>
              </w:rPr>
              <w:t>krano</w:t>
            </w:r>
            <w:r w:rsidR="4DCDBC62" w:rsidRPr="003E5FC6">
              <w:rPr>
                <w:rFonts w:ascii="Trebuchet MS" w:eastAsia="Times New Roman" w:hAnsi="Trebuchet MS" w:cs="Times New Roman"/>
                <w:lang w:val="fi-FI"/>
              </w:rPr>
              <w:t xml:space="preserve"> </w:t>
            </w:r>
            <w:r w:rsidR="00745855" w:rsidRPr="003E5FC6">
              <w:rPr>
                <w:rFonts w:ascii="Trebuchet MS" w:eastAsia="Times New Roman" w:hAnsi="Trebuchet MS" w:cs="Times New Roman"/>
                <w:lang w:val="fi-FI"/>
              </w:rPr>
              <w:t xml:space="preserve">paviršius </w:t>
            </w:r>
            <w:r w:rsidR="4DCDBC62" w:rsidRPr="003E5FC6">
              <w:rPr>
                <w:rFonts w:ascii="Trebuchet MS" w:eastAsia="Times New Roman" w:hAnsi="Trebuchet MS" w:cs="Times New Roman"/>
                <w:lang w:val="fi-FI"/>
              </w:rPr>
              <w:t>turi būti matin</w:t>
            </w:r>
            <w:r w:rsidR="00745855" w:rsidRPr="003E5FC6">
              <w:rPr>
                <w:rFonts w:ascii="Trebuchet MS" w:eastAsia="Times New Roman" w:hAnsi="Trebuchet MS" w:cs="Times New Roman"/>
                <w:lang w:val="fi-FI"/>
              </w:rPr>
              <w:t>is</w:t>
            </w:r>
            <w:r w:rsidR="4DCDBC62" w:rsidRPr="003E5FC6">
              <w:rPr>
                <w:rFonts w:ascii="Trebuchet MS" w:eastAsia="Times New Roman" w:hAnsi="Trebuchet MS" w:cs="Times New Roman"/>
                <w:lang w:val="fi-FI"/>
              </w:rPr>
              <w:t>, siekiant užtikrinti aiškų matomumą bei sumažinti šviesos atspindžius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BA" w14:textId="77777777" w:rsidR="000B1283" w:rsidRPr="003E5FC6" w:rsidRDefault="000B1283" w:rsidP="003E5FC6">
            <w:pPr>
              <w:spacing w:line="240" w:lineRule="auto"/>
              <w:rPr>
                <w:rFonts w:ascii="Trebuchet MS" w:eastAsia="Times New Roman" w:hAnsi="Trebuchet MS" w:cs="Times New Roman"/>
                <w:lang w:val="fi-FI"/>
              </w:rPr>
            </w:pPr>
          </w:p>
        </w:tc>
      </w:tr>
      <w:tr w:rsidR="00211B1D" w:rsidRPr="003E5FC6" w14:paraId="333042C3" w14:textId="77777777" w:rsidTr="00D829FE">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33042C0" w14:textId="5F220E07" w:rsidR="00211B1D" w:rsidRPr="003E5FC6" w:rsidRDefault="00211B1D" w:rsidP="009F6529">
            <w:pPr>
              <w:pStyle w:val="ListParagraph"/>
              <w:numPr>
                <w:ilvl w:val="0"/>
                <w:numId w:val="7"/>
              </w:numPr>
              <w:spacing w:line="240" w:lineRule="auto"/>
              <w:ind w:left="605" w:hanging="605"/>
              <w:rPr>
                <w:rFonts w:ascii="Trebuchet MS" w:eastAsia="Times New Roman" w:hAnsi="Trebuchet MS" w:cs="Times New Roman"/>
                <w:b/>
                <w:bCs/>
                <w:lang w:val="fi-FI"/>
              </w:rPr>
            </w:pPr>
          </w:p>
        </w:tc>
        <w:tc>
          <w:tcPr>
            <w:tcW w:w="1022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333042C2" w14:textId="4AAE096F" w:rsidR="00211B1D" w:rsidRPr="003E5FC6" w:rsidRDefault="00211B1D" w:rsidP="003E5FC6">
            <w:pPr>
              <w:spacing w:line="240" w:lineRule="auto"/>
              <w:rPr>
                <w:rFonts w:ascii="Trebuchet MS" w:eastAsia="Times New Roman" w:hAnsi="Trebuchet MS" w:cs="Times New Roman"/>
              </w:rPr>
            </w:pPr>
            <w:r w:rsidRPr="003E5FC6">
              <w:rPr>
                <w:rFonts w:ascii="Trebuchet MS" w:eastAsia="Times New Roman" w:hAnsi="Trebuchet MS" w:cs="Times New Roman"/>
                <w:b/>
              </w:rPr>
              <w:t xml:space="preserve">Centriniai ekranai </w:t>
            </w:r>
          </w:p>
        </w:tc>
      </w:tr>
      <w:tr w:rsidR="000B1283" w:rsidRPr="003E5FC6" w14:paraId="333042C7"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C4"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0A963" w14:textId="0592E21B" w:rsidR="000B1283" w:rsidRPr="003E5FC6" w:rsidRDefault="485DDE11" w:rsidP="00D829FE">
            <w:pPr>
              <w:numPr>
                <w:ilvl w:val="0"/>
                <w:numId w:val="12"/>
              </w:numPr>
              <w:spacing w:line="240" w:lineRule="auto"/>
              <w:ind w:left="317" w:hanging="283"/>
              <w:jc w:val="both"/>
              <w:rPr>
                <w:rFonts w:ascii="Trebuchet MS" w:eastAsia="Times New Roman" w:hAnsi="Trebuchet MS" w:cs="Times New Roman"/>
                <w:lang w:val="fi-FI"/>
              </w:rPr>
            </w:pPr>
            <w:r w:rsidRPr="003E5FC6">
              <w:rPr>
                <w:rFonts w:ascii="Trebuchet MS" w:eastAsia="Times New Roman" w:hAnsi="Trebuchet MS" w:cs="Times New Roman"/>
                <w:lang w:val="fi-FI"/>
              </w:rPr>
              <w:t xml:space="preserve">Ekrano dydis turi būti ne mažesnis kaip </w:t>
            </w:r>
            <w:r w:rsidRPr="003E5FC6">
              <w:rPr>
                <w:rFonts w:ascii="Trebuchet MS" w:eastAsia="Times New Roman" w:hAnsi="Trebuchet MS" w:cs="Times New Roman"/>
                <w:b/>
                <w:bCs/>
                <w:lang w:val="fi-FI"/>
              </w:rPr>
              <w:t>5</w:t>
            </w:r>
            <w:r w:rsidR="00DB26BF">
              <w:rPr>
                <w:rFonts w:ascii="Trebuchet MS" w:eastAsia="Times New Roman" w:hAnsi="Trebuchet MS" w:cs="Times New Roman"/>
                <w:b/>
                <w:bCs/>
                <w:lang w:val="fi-FI"/>
              </w:rPr>
              <w:t>4</w:t>
            </w:r>
            <w:r w:rsidRPr="003E5FC6">
              <w:rPr>
                <w:rFonts w:ascii="Trebuchet MS" w:eastAsia="Times New Roman" w:hAnsi="Trebuchet MS" w:cs="Times New Roman"/>
                <w:b/>
                <w:bCs/>
                <w:lang w:val="fi-FI"/>
              </w:rPr>
              <w:t xml:space="preserve"> coliai</w:t>
            </w:r>
          </w:p>
          <w:p w14:paraId="5E07DFCD" w14:textId="6438CF97" w:rsidR="000B1283" w:rsidRPr="003E5FC6" w:rsidRDefault="485DDE11" w:rsidP="00D829FE">
            <w:pPr>
              <w:numPr>
                <w:ilvl w:val="0"/>
                <w:numId w:val="12"/>
              </w:numPr>
              <w:spacing w:line="240" w:lineRule="auto"/>
              <w:ind w:left="317" w:hanging="283"/>
              <w:jc w:val="both"/>
              <w:rPr>
                <w:rFonts w:ascii="Trebuchet MS" w:eastAsia="Times New Roman" w:hAnsi="Trebuchet MS" w:cs="Times New Roman"/>
                <w:lang w:val="fi-FI"/>
              </w:rPr>
            </w:pPr>
            <w:r w:rsidRPr="003E5FC6">
              <w:rPr>
                <w:rFonts w:ascii="Trebuchet MS" w:eastAsia="Times New Roman" w:hAnsi="Trebuchet MS" w:cs="Times New Roman"/>
                <w:lang w:val="fi-FI"/>
              </w:rPr>
              <w:t xml:space="preserve">Rezoliucija – ne mažesnė kaip </w:t>
            </w:r>
            <w:r w:rsidRPr="003E5FC6">
              <w:rPr>
                <w:rFonts w:ascii="Trebuchet MS" w:eastAsia="Times New Roman" w:hAnsi="Trebuchet MS" w:cs="Times New Roman"/>
                <w:b/>
                <w:bCs/>
                <w:lang w:val="fi-FI"/>
              </w:rPr>
              <w:t>3840 × 2160 px</w:t>
            </w:r>
            <w:r w:rsidRPr="003E5FC6">
              <w:rPr>
                <w:rFonts w:ascii="Trebuchet MS" w:eastAsia="Times New Roman" w:hAnsi="Trebuchet MS" w:cs="Times New Roman"/>
                <w:lang w:val="fi-FI"/>
              </w:rPr>
              <w:t xml:space="preserve"> (4K raiška)</w:t>
            </w:r>
          </w:p>
          <w:p w14:paraId="333042C5" w14:textId="7280CC6A" w:rsidR="000B1283" w:rsidRPr="003E5FC6" w:rsidRDefault="485DDE11" w:rsidP="00D829FE">
            <w:pPr>
              <w:numPr>
                <w:ilvl w:val="0"/>
                <w:numId w:val="12"/>
              </w:numPr>
              <w:spacing w:line="240" w:lineRule="auto"/>
              <w:ind w:left="317" w:hanging="283"/>
              <w:jc w:val="both"/>
              <w:rPr>
                <w:rFonts w:ascii="Trebuchet MS" w:eastAsia="Times New Roman" w:hAnsi="Trebuchet MS" w:cs="Times New Roman"/>
                <w:lang w:val="fi-FI"/>
              </w:rPr>
            </w:pPr>
            <w:r w:rsidRPr="003E5FC6">
              <w:rPr>
                <w:rFonts w:ascii="Trebuchet MS" w:eastAsia="Times New Roman" w:hAnsi="Trebuchet MS" w:cs="Times New Roman"/>
                <w:lang w:val="fi-FI"/>
              </w:rPr>
              <w:t xml:space="preserve">Ryškumas – ne mažesnis kaip </w:t>
            </w:r>
            <w:r w:rsidRPr="003E5FC6">
              <w:rPr>
                <w:rFonts w:ascii="Trebuchet MS" w:eastAsia="Times New Roman" w:hAnsi="Trebuchet MS" w:cs="Times New Roman"/>
                <w:b/>
                <w:lang w:val="fi-FI"/>
              </w:rPr>
              <w:t>350 Nit</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C6" w14:textId="77777777" w:rsidR="000B1283" w:rsidRPr="003E5FC6" w:rsidRDefault="000B1283" w:rsidP="003E5FC6">
            <w:pPr>
              <w:spacing w:line="240" w:lineRule="auto"/>
              <w:rPr>
                <w:rFonts w:ascii="Trebuchet MS" w:eastAsia="Times New Roman" w:hAnsi="Trebuchet MS" w:cs="Times New Roman"/>
                <w:lang w:val="fi-FI"/>
              </w:rPr>
            </w:pPr>
          </w:p>
        </w:tc>
      </w:tr>
      <w:tr w:rsidR="000B1283" w:rsidRPr="003E5FC6" w14:paraId="333042CB"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C8"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lang w:val="fi-FI"/>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C9" w14:textId="7645C4D6" w:rsidR="000B1283" w:rsidRPr="003E5FC6" w:rsidRDefault="00C20C2E"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lang w:val="fi-FI"/>
              </w:rPr>
              <w:t>T</w:t>
            </w:r>
            <w:r w:rsidR="09D7F94F" w:rsidRPr="003E5FC6">
              <w:rPr>
                <w:rFonts w:ascii="Trebuchet MS" w:eastAsia="Times New Roman" w:hAnsi="Trebuchet MS" w:cs="Times New Roman"/>
                <w:lang w:val="fi-FI"/>
              </w:rPr>
              <w:t>uri būti užtikrinta galimybė ekraną įjungti ir išjungti rankiniu būdu, naudojant fizinį valdymo mygtuką</w:t>
            </w:r>
            <w:r w:rsidRPr="003E5FC6">
              <w:rPr>
                <w:rFonts w:ascii="Trebuchet MS" w:eastAsia="Times New Roman" w:hAnsi="Trebuchet MS" w:cs="Times New Roman"/>
                <w:lang w:val="fi-FI"/>
              </w:rPr>
              <w:t>/mygtukus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CA" w14:textId="77777777" w:rsidR="000B1283" w:rsidRPr="003E5FC6" w:rsidRDefault="000B1283" w:rsidP="003E5FC6">
            <w:pPr>
              <w:spacing w:line="240" w:lineRule="auto"/>
              <w:rPr>
                <w:rFonts w:ascii="Trebuchet MS" w:eastAsia="Times New Roman" w:hAnsi="Trebuchet MS" w:cs="Times New Roman"/>
                <w:lang w:val="fi-FI"/>
              </w:rPr>
            </w:pPr>
          </w:p>
        </w:tc>
      </w:tr>
      <w:tr w:rsidR="000B1283" w:rsidRPr="003E5FC6" w14:paraId="333042D3"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D0"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lang w:val="fi-FI"/>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D1" w14:textId="3A9FF47C" w:rsidR="000B1283" w:rsidRPr="003E5FC6" w:rsidRDefault="15BC3018"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Ekrano korpusas turi būti pagamintas iš metalo</w:t>
            </w:r>
            <w:r w:rsidR="3B0D10E6" w:rsidRPr="003E5FC6">
              <w:rPr>
                <w:rFonts w:ascii="Trebuchet MS" w:eastAsia="Times New Roman" w:hAnsi="Trebuchet MS" w:cs="Times New Roman"/>
              </w:rPr>
              <w:t xml:space="preserve"> arba</w:t>
            </w:r>
            <w:r w:rsidRPr="003E5FC6">
              <w:rPr>
                <w:rFonts w:ascii="Trebuchet MS" w:eastAsia="Times New Roman" w:hAnsi="Trebuchet MS" w:cs="Times New Roman"/>
              </w:rPr>
              <w:t xml:space="preserve"> plastiko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D2" w14:textId="77777777" w:rsidR="000B1283" w:rsidRPr="003E5FC6" w:rsidRDefault="000B1283" w:rsidP="003E5FC6">
            <w:pPr>
              <w:spacing w:line="240" w:lineRule="auto"/>
              <w:rPr>
                <w:rFonts w:ascii="Trebuchet MS" w:eastAsia="Times New Roman" w:hAnsi="Trebuchet MS" w:cs="Times New Roman"/>
                <w:b/>
              </w:rPr>
            </w:pPr>
          </w:p>
        </w:tc>
      </w:tr>
      <w:tr w:rsidR="000B1283" w:rsidRPr="003E5FC6" w14:paraId="333042DF"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DC"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DD" w14:textId="6D9D4C63" w:rsidR="000B1283" w:rsidRPr="003E5FC6" w:rsidRDefault="008A4BE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Ekranas turi būti tvirtinamas prie sienos naudojant laikiklį su galimybe ekraną pakreipti 45° kampu</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DE" w14:textId="77777777" w:rsidR="000B1283" w:rsidRPr="003E5FC6" w:rsidRDefault="000B1283" w:rsidP="003E5FC6">
            <w:pPr>
              <w:spacing w:line="240" w:lineRule="auto"/>
              <w:rPr>
                <w:rFonts w:ascii="Trebuchet MS" w:eastAsia="Times New Roman" w:hAnsi="Trebuchet MS" w:cs="Times New Roman"/>
                <w:b/>
              </w:rPr>
            </w:pPr>
          </w:p>
        </w:tc>
      </w:tr>
      <w:tr w:rsidR="000B1283" w:rsidRPr="003E5FC6" w14:paraId="333042E3"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0"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1" w14:textId="25731150" w:rsidR="000B1283" w:rsidRPr="003E5FC6" w:rsidRDefault="008A4BE4"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Wifi, LAN, USB jungtys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2" w14:textId="77777777" w:rsidR="000B1283" w:rsidRPr="003E5FC6" w:rsidRDefault="000B1283" w:rsidP="003E5FC6">
            <w:pPr>
              <w:spacing w:line="240" w:lineRule="auto"/>
              <w:rPr>
                <w:rFonts w:ascii="Trebuchet MS" w:eastAsia="Times New Roman" w:hAnsi="Trebuchet MS" w:cs="Times New Roman"/>
                <w:b/>
              </w:rPr>
            </w:pPr>
          </w:p>
        </w:tc>
      </w:tr>
      <w:tr w:rsidR="000B1283" w:rsidRPr="003E5FC6" w14:paraId="333042E7"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4"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5" w14:textId="16317273" w:rsidR="000B1283" w:rsidRPr="003E5FC6" w:rsidRDefault="008A4BE4" w:rsidP="003E5FC6">
            <w:pPr>
              <w:spacing w:line="240" w:lineRule="auto"/>
              <w:jc w:val="both"/>
              <w:rPr>
                <w:rFonts w:ascii="Trebuchet MS" w:eastAsia="Times New Roman" w:hAnsi="Trebuchet MS" w:cs="Times New Roman"/>
                <w:lang w:val="fi-FI"/>
              </w:rPr>
            </w:pPr>
            <w:r w:rsidRPr="003E5FC6">
              <w:rPr>
                <w:rFonts w:ascii="Trebuchet MS" w:eastAsia="Times New Roman" w:hAnsi="Trebuchet MS" w:cs="Times New Roman"/>
                <w:lang w:val="fi-FI"/>
              </w:rPr>
              <w:t>Ekrano išmatavimai ne mažesni kaip: 1237</w:t>
            </w:r>
            <w:r w:rsidR="00211B1D" w:rsidRPr="003E5FC6">
              <w:rPr>
                <w:rFonts w:ascii="Trebuchet MS" w:eastAsia="Times New Roman" w:hAnsi="Trebuchet MS" w:cs="Times New Roman"/>
                <w:lang w:val="fi-FI"/>
              </w:rPr>
              <w:t>,</w:t>
            </w:r>
            <w:r w:rsidRPr="003E5FC6">
              <w:rPr>
                <w:rFonts w:ascii="Trebuchet MS" w:eastAsia="Times New Roman" w:hAnsi="Trebuchet MS" w:cs="Times New Roman"/>
                <w:lang w:val="fi-FI"/>
              </w:rPr>
              <w:t>9 x 708</w:t>
            </w:r>
            <w:r w:rsidR="00211B1D" w:rsidRPr="003E5FC6">
              <w:rPr>
                <w:rFonts w:ascii="Trebuchet MS" w:eastAsia="Times New Roman" w:hAnsi="Trebuchet MS" w:cs="Times New Roman"/>
                <w:lang w:val="fi-FI"/>
              </w:rPr>
              <w:t>,</w:t>
            </w:r>
            <w:r w:rsidRPr="003E5FC6">
              <w:rPr>
                <w:rFonts w:ascii="Trebuchet MS" w:eastAsia="Times New Roman" w:hAnsi="Trebuchet MS" w:cs="Times New Roman"/>
                <w:lang w:val="fi-FI"/>
              </w:rPr>
              <w:t>8 x 28</w:t>
            </w:r>
            <w:r w:rsidR="00211B1D" w:rsidRPr="003E5FC6">
              <w:rPr>
                <w:rFonts w:ascii="Trebuchet MS" w:eastAsia="Times New Roman" w:hAnsi="Trebuchet MS" w:cs="Times New Roman"/>
                <w:lang w:val="fi-FI"/>
              </w:rPr>
              <w:t>,</w:t>
            </w:r>
            <w:r w:rsidRPr="003E5FC6">
              <w:rPr>
                <w:rFonts w:ascii="Trebuchet MS" w:eastAsia="Times New Roman" w:hAnsi="Trebuchet MS" w:cs="Times New Roman"/>
                <w:lang w:val="fi-FI"/>
              </w:rPr>
              <w:t>5 mm</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6" w14:textId="77777777" w:rsidR="000B1283" w:rsidRPr="003E5FC6" w:rsidRDefault="000B1283" w:rsidP="003E5FC6">
            <w:pPr>
              <w:spacing w:line="240" w:lineRule="auto"/>
              <w:rPr>
                <w:rFonts w:ascii="Trebuchet MS" w:eastAsia="Times New Roman" w:hAnsi="Trebuchet MS" w:cs="Times New Roman"/>
                <w:lang w:val="fi-FI"/>
              </w:rPr>
            </w:pPr>
          </w:p>
        </w:tc>
      </w:tr>
      <w:tr w:rsidR="000B1283" w:rsidRPr="003E5FC6" w14:paraId="333042EF" w14:textId="77777777" w:rsidTr="009F6529">
        <w:trPr>
          <w:trHeight w:val="3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C" w14:textId="77777777" w:rsidR="000B1283" w:rsidRPr="003E5FC6" w:rsidRDefault="000B1283" w:rsidP="009F6529">
            <w:pPr>
              <w:numPr>
                <w:ilvl w:val="1"/>
                <w:numId w:val="7"/>
              </w:numPr>
              <w:spacing w:line="240" w:lineRule="auto"/>
              <w:ind w:left="605" w:hanging="605"/>
              <w:rPr>
                <w:rFonts w:ascii="Trebuchet MS" w:eastAsia="Times New Roman" w:hAnsi="Trebuchet MS" w:cs="Times New Roman"/>
                <w:lang w:val="fi-FI"/>
              </w:rPr>
            </w:pPr>
          </w:p>
        </w:tc>
        <w:tc>
          <w:tcPr>
            <w:tcW w:w="72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D" w14:textId="46885B8A" w:rsidR="000B1283" w:rsidRPr="003E5FC6" w:rsidRDefault="1DEDF2D6" w:rsidP="003E5FC6">
            <w:pPr>
              <w:spacing w:line="240" w:lineRule="auto"/>
              <w:jc w:val="both"/>
              <w:rPr>
                <w:rFonts w:ascii="Trebuchet MS" w:eastAsia="Times New Roman" w:hAnsi="Trebuchet MS" w:cs="Times New Roman"/>
              </w:rPr>
            </w:pPr>
            <w:r w:rsidRPr="003E5FC6">
              <w:rPr>
                <w:rFonts w:ascii="Trebuchet MS" w:eastAsia="Times New Roman" w:hAnsi="Trebuchet MS" w:cs="Times New Roman"/>
              </w:rPr>
              <w:t>E</w:t>
            </w:r>
            <w:r w:rsidR="15BC3018" w:rsidRPr="003E5FC6">
              <w:rPr>
                <w:rFonts w:ascii="Trebuchet MS" w:eastAsia="Times New Roman" w:hAnsi="Trebuchet MS" w:cs="Times New Roman"/>
              </w:rPr>
              <w:t>krano paviršius turi būti matinis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042EE" w14:textId="77777777" w:rsidR="000B1283" w:rsidRPr="003E5FC6" w:rsidRDefault="000B1283" w:rsidP="003E5FC6">
            <w:pPr>
              <w:spacing w:line="240" w:lineRule="auto"/>
              <w:rPr>
                <w:rFonts w:ascii="Trebuchet MS" w:eastAsia="Times New Roman" w:hAnsi="Trebuchet MS" w:cs="Times New Roman"/>
              </w:rPr>
            </w:pPr>
          </w:p>
        </w:tc>
      </w:tr>
    </w:tbl>
    <w:p w14:paraId="26F4B3A9" w14:textId="77777777" w:rsidR="00B6083A" w:rsidRPr="003E5FC6" w:rsidRDefault="00B6083A" w:rsidP="003E5FC6">
      <w:pPr>
        <w:spacing w:line="240" w:lineRule="auto"/>
        <w:jc w:val="both"/>
        <w:rPr>
          <w:rFonts w:ascii="Trebuchet MS" w:eastAsia="Times New Roman" w:hAnsi="Trebuchet MS" w:cs="Times New Roman"/>
          <w:b/>
          <w:lang w:val="lt-LT"/>
        </w:rPr>
      </w:pPr>
    </w:p>
    <w:sectPr w:rsidR="00B6083A" w:rsidRPr="003E5FC6" w:rsidSect="0014717D">
      <w:pgSz w:w="12240" w:h="15840"/>
      <w:pgMar w:top="993" w:right="616" w:bottom="709" w:left="993"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EEBF5E8A-9A91-4677-B48B-FCF384CEFCE1}"/>
  </w:font>
  <w:font w:name="Arial">
    <w:panose1 w:val="020B0604020202020204"/>
    <w:charset w:val="BA"/>
    <w:family w:val="swiss"/>
    <w:pitch w:val="variable"/>
    <w:sig w:usb0="E0002EFF" w:usb1="C000785B" w:usb2="00000009" w:usb3="00000000" w:csb0="000001FF" w:csb1="00000000"/>
  </w:font>
  <w:font w:name="Trebuchet MS">
    <w:panose1 w:val="020B0603020202020204"/>
    <w:charset w:val="BA"/>
    <w:family w:val="swiss"/>
    <w:pitch w:val="variable"/>
    <w:sig w:usb0="00000687" w:usb1="00000000" w:usb2="00000000" w:usb3="00000000" w:csb0="0000009F" w:csb1="00000000"/>
    <w:embedRegular r:id="rId2" w:fontKey="{EE8ACCD7-4924-484B-BB29-C6789D47650B}"/>
    <w:embedBold r:id="rId3" w:fontKey="{26AAD056-CB8D-4F46-9880-6B40BBD1BD28}"/>
  </w:font>
  <w:font w:name="Calibri">
    <w:panose1 w:val="020F0502020204030204"/>
    <w:charset w:val="BA"/>
    <w:family w:val="swiss"/>
    <w:pitch w:val="variable"/>
    <w:sig w:usb0="E4002EFF" w:usb1="C200247B" w:usb2="00000009" w:usb3="00000000" w:csb0="000001FF" w:csb1="00000000"/>
    <w:embedRegular r:id="rId4" w:fontKey="{0A9FDE9E-1AEC-42F4-8302-4760A763CEF2}"/>
  </w:font>
  <w:font w:name="Cambria">
    <w:panose1 w:val="02040503050406030204"/>
    <w:charset w:val="BA"/>
    <w:family w:val="roman"/>
    <w:pitch w:val="variable"/>
    <w:sig w:usb0="E00006FF" w:usb1="420024FF" w:usb2="02000000" w:usb3="00000000" w:csb0="0000019F" w:csb1="00000000"/>
    <w:embedRegular r:id="rId5" w:fontKey="{6670AF2F-2385-496B-8442-6AA6EF3361D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81204"/>
    <w:multiLevelType w:val="hybridMultilevel"/>
    <w:tmpl w:val="B1FE02F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0F61786"/>
    <w:multiLevelType w:val="hybridMultilevel"/>
    <w:tmpl w:val="49BC3A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E67277B"/>
    <w:multiLevelType w:val="hybridMultilevel"/>
    <w:tmpl w:val="A8E62A9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4E42C80"/>
    <w:multiLevelType w:val="hybridMultilevel"/>
    <w:tmpl w:val="F014AFC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6BE3100"/>
    <w:multiLevelType w:val="hybridMultilevel"/>
    <w:tmpl w:val="2B665F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0994520"/>
    <w:multiLevelType w:val="hybridMultilevel"/>
    <w:tmpl w:val="62C4843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15:restartNumberingAfterBreak="0">
    <w:nsid w:val="20EC4003"/>
    <w:multiLevelType w:val="hybridMultilevel"/>
    <w:tmpl w:val="C096BC0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2F01668"/>
    <w:multiLevelType w:val="hybridMultilevel"/>
    <w:tmpl w:val="7E7618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256D0139"/>
    <w:multiLevelType w:val="multilevel"/>
    <w:tmpl w:val="217E4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C479C1"/>
    <w:multiLevelType w:val="hybridMultilevel"/>
    <w:tmpl w:val="496AE87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15:restartNumberingAfterBreak="0">
    <w:nsid w:val="2CC81F7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E7E4D7A"/>
    <w:multiLevelType w:val="hybridMultilevel"/>
    <w:tmpl w:val="293C51C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2D25569"/>
    <w:multiLevelType w:val="hybridMultilevel"/>
    <w:tmpl w:val="D4405A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4C367CB"/>
    <w:multiLevelType w:val="multilevel"/>
    <w:tmpl w:val="6E46E58E"/>
    <w:lvl w:ilvl="0">
      <w:start w:val="5"/>
      <w:numFmt w:val="decimal"/>
      <w:lvlText w:val="%1."/>
      <w:lvlJc w:val="left"/>
      <w:pPr>
        <w:ind w:left="502"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A8658D"/>
    <w:multiLevelType w:val="hybridMultilevel"/>
    <w:tmpl w:val="17544E24"/>
    <w:lvl w:ilvl="0" w:tplc="1B2EFFAE">
      <w:start w:val="1"/>
      <w:numFmt w:val="bullet"/>
      <w:lvlText w:val=""/>
      <w:lvlJc w:val="left"/>
      <w:pPr>
        <w:ind w:left="720" w:hanging="360"/>
      </w:pPr>
      <w:rPr>
        <w:rFonts w:ascii="Symbol" w:hAnsi="Symbol" w:hint="default"/>
      </w:rPr>
    </w:lvl>
    <w:lvl w:ilvl="1" w:tplc="4FAA8E5A">
      <w:start w:val="1"/>
      <w:numFmt w:val="bullet"/>
      <w:lvlText w:val="o"/>
      <w:lvlJc w:val="left"/>
      <w:pPr>
        <w:ind w:left="1440" w:hanging="360"/>
      </w:pPr>
      <w:rPr>
        <w:rFonts w:ascii="Courier New" w:hAnsi="Courier New" w:hint="default"/>
      </w:rPr>
    </w:lvl>
    <w:lvl w:ilvl="2" w:tplc="97949CD0">
      <w:start w:val="1"/>
      <w:numFmt w:val="bullet"/>
      <w:lvlText w:val=""/>
      <w:lvlJc w:val="left"/>
      <w:pPr>
        <w:ind w:left="2160" w:hanging="360"/>
      </w:pPr>
      <w:rPr>
        <w:rFonts w:ascii="Wingdings" w:hAnsi="Wingdings" w:hint="default"/>
      </w:rPr>
    </w:lvl>
    <w:lvl w:ilvl="3" w:tplc="68C60798">
      <w:start w:val="1"/>
      <w:numFmt w:val="bullet"/>
      <w:lvlText w:val=""/>
      <w:lvlJc w:val="left"/>
      <w:pPr>
        <w:ind w:left="2880" w:hanging="360"/>
      </w:pPr>
      <w:rPr>
        <w:rFonts w:ascii="Symbol" w:hAnsi="Symbol" w:hint="default"/>
      </w:rPr>
    </w:lvl>
    <w:lvl w:ilvl="4" w:tplc="A14EB284">
      <w:start w:val="1"/>
      <w:numFmt w:val="bullet"/>
      <w:lvlText w:val="o"/>
      <w:lvlJc w:val="left"/>
      <w:pPr>
        <w:ind w:left="3600" w:hanging="360"/>
      </w:pPr>
      <w:rPr>
        <w:rFonts w:ascii="Courier New" w:hAnsi="Courier New" w:hint="default"/>
      </w:rPr>
    </w:lvl>
    <w:lvl w:ilvl="5" w:tplc="061A5AA0">
      <w:start w:val="1"/>
      <w:numFmt w:val="bullet"/>
      <w:lvlText w:val=""/>
      <w:lvlJc w:val="left"/>
      <w:pPr>
        <w:ind w:left="4320" w:hanging="360"/>
      </w:pPr>
      <w:rPr>
        <w:rFonts w:ascii="Wingdings" w:hAnsi="Wingdings" w:hint="default"/>
      </w:rPr>
    </w:lvl>
    <w:lvl w:ilvl="6" w:tplc="0E1CAC4A">
      <w:start w:val="1"/>
      <w:numFmt w:val="bullet"/>
      <w:lvlText w:val=""/>
      <w:lvlJc w:val="left"/>
      <w:pPr>
        <w:ind w:left="5040" w:hanging="360"/>
      </w:pPr>
      <w:rPr>
        <w:rFonts w:ascii="Symbol" w:hAnsi="Symbol" w:hint="default"/>
      </w:rPr>
    </w:lvl>
    <w:lvl w:ilvl="7" w:tplc="329CE712">
      <w:start w:val="1"/>
      <w:numFmt w:val="bullet"/>
      <w:lvlText w:val="o"/>
      <w:lvlJc w:val="left"/>
      <w:pPr>
        <w:ind w:left="5760" w:hanging="360"/>
      </w:pPr>
      <w:rPr>
        <w:rFonts w:ascii="Courier New" w:hAnsi="Courier New" w:hint="default"/>
      </w:rPr>
    </w:lvl>
    <w:lvl w:ilvl="8" w:tplc="5D503A70">
      <w:start w:val="1"/>
      <w:numFmt w:val="bullet"/>
      <w:lvlText w:val=""/>
      <w:lvlJc w:val="left"/>
      <w:pPr>
        <w:ind w:left="6480" w:hanging="360"/>
      </w:pPr>
      <w:rPr>
        <w:rFonts w:ascii="Wingdings" w:hAnsi="Wingdings" w:hint="default"/>
      </w:rPr>
    </w:lvl>
  </w:abstractNum>
  <w:abstractNum w:abstractNumId="15" w15:restartNumberingAfterBreak="0">
    <w:nsid w:val="41E0AA15"/>
    <w:multiLevelType w:val="hybridMultilevel"/>
    <w:tmpl w:val="B2E69B76"/>
    <w:lvl w:ilvl="0" w:tplc="A70E6C26">
      <w:start w:val="1"/>
      <w:numFmt w:val="bullet"/>
      <w:lvlText w:val=""/>
      <w:lvlJc w:val="left"/>
      <w:pPr>
        <w:ind w:left="720" w:hanging="360"/>
      </w:pPr>
      <w:rPr>
        <w:rFonts w:ascii="Symbol" w:hAnsi="Symbol" w:hint="default"/>
      </w:rPr>
    </w:lvl>
    <w:lvl w:ilvl="1" w:tplc="69E28B48">
      <w:start w:val="1"/>
      <w:numFmt w:val="bullet"/>
      <w:lvlText w:val="o"/>
      <w:lvlJc w:val="left"/>
      <w:pPr>
        <w:ind w:left="1440" w:hanging="360"/>
      </w:pPr>
      <w:rPr>
        <w:rFonts w:ascii="Courier New" w:hAnsi="Courier New" w:hint="default"/>
      </w:rPr>
    </w:lvl>
    <w:lvl w:ilvl="2" w:tplc="E12CD624">
      <w:start w:val="1"/>
      <w:numFmt w:val="bullet"/>
      <w:lvlText w:val=""/>
      <w:lvlJc w:val="left"/>
      <w:pPr>
        <w:ind w:left="2160" w:hanging="360"/>
      </w:pPr>
      <w:rPr>
        <w:rFonts w:ascii="Wingdings" w:hAnsi="Wingdings" w:hint="default"/>
      </w:rPr>
    </w:lvl>
    <w:lvl w:ilvl="3" w:tplc="A7D2993E">
      <w:start w:val="1"/>
      <w:numFmt w:val="bullet"/>
      <w:lvlText w:val=""/>
      <w:lvlJc w:val="left"/>
      <w:pPr>
        <w:ind w:left="2880" w:hanging="360"/>
      </w:pPr>
      <w:rPr>
        <w:rFonts w:ascii="Symbol" w:hAnsi="Symbol" w:hint="default"/>
      </w:rPr>
    </w:lvl>
    <w:lvl w:ilvl="4" w:tplc="539AA398">
      <w:start w:val="1"/>
      <w:numFmt w:val="bullet"/>
      <w:lvlText w:val="o"/>
      <w:lvlJc w:val="left"/>
      <w:pPr>
        <w:ind w:left="3600" w:hanging="360"/>
      </w:pPr>
      <w:rPr>
        <w:rFonts w:ascii="Courier New" w:hAnsi="Courier New" w:hint="default"/>
      </w:rPr>
    </w:lvl>
    <w:lvl w:ilvl="5" w:tplc="7026D75E">
      <w:start w:val="1"/>
      <w:numFmt w:val="bullet"/>
      <w:lvlText w:val=""/>
      <w:lvlJc w:val="left"/>
      <w:pPr>
        <w:ind w:left="4320" w:hanging="360"/>
      </w:pPr>
      <w:rPr>
        <w:rFonts w:ascii="Wingdings" w:hAnsi="Wingdings" w:hint="default"/>
      </w:rPr>
    </w:lvl>
    <w:lvl w:ilvl="6" w:tplc="AB601D44">
      <w:start w:val="1"/>
      <w:numFmt w:val="bullet"/>
      <w:lvlText w:val=""/>
      <w:lvlJc w:val="left"/>
      <w:pPr>
        <w:ind w:left="5040" w:hanging="360"/>
      </w:pPr>
      <w:rPr>
        <w:rFonts w:ascii="Symbol" w:hAnsi="Symbol" w:hint="default"/>
      </w:rPr>
    </w:lvl>
    <w:lvl w:ilvl="7" w:tplc="2BB2BA3E">
      <w:start w:val="1"/>
      <w:numFmt w:val="bullet"/>
      <w:lvlText w:val="o"/>
      <w:lvlJc w:val="left"/>
      <w:pPr>
        <w:ind w:left="5760" w:hanging="360"/>
      </w:pPr>
      <w:rPr>
        <w:rFonts w:ascii="Courier New" w:hAnsi="Courier New" w:hint="default"/>
      </w:rPr>
    </w:lvl>
    <w:lvl w:ilvl="8" w:tplc="84B8E922">
      <w:start w:val="1"/>
      <w:numFmt w:val="bullet"/>
      <w:lvlText w:val=""/>
      <w:lvlJc w:val="left"/>
      <w:pPr>
        <w:ind w:left="6480" w:hanging="360"/>
      </w:pPr>
      <w:rPr>
        <w:rFonts w:ascii="Wingdings" w:hAnsi="Wingdings" w:hint="default"/>
      </w:rPr>
    </w:lvl>
  </w:abstractNum>
  <w:abstractNum w:abstractNumId="16" w15:restartNumberingAfterBreak="0">
    <w:nsid w:val="474D732D"/>
    <w:multiLevelType w:val="hybridMultilevel"/>
    <w:tmpl w:val="21923F02"/>
    <w:lvl w:ilvl="0" w:tplc="A52C12A2">
      <w:start w:val="1"/>
      <w:numFmt w:val="bullet"/>
      <w:lvlText w:val=""/>
      <w:lvlJc w:val="left"/>
      <w:pPr>
        <w:ind w:left="720" w:hanging="360"/>
      </w:pPr>
      <w:rPr>
        <w:rFonts w:ascii="Symbol" w:hAnsi="Symbol" w:hint="default"/>
      </w:rPr>
    </w:lvl>
    <w:lvl w:ilvl="1" w:tplc="3ACE4102">
      <w:start w:val="1"/>
      <w:numFmt w:val="bullet"/>
      <w:lvlText w:val="o"/>
      <w:lvlJc w:val="left"/>
      <w:pPr>
        <w:ind w:left="1440" w:hanging="360"/>
      </w:pPr>
      <w:rPr>
        <w:rFonts w:ascii="Courier New" w:hAnsi="Courier New" w:hint="default"/>
      </w:rPr>
    </w:lvl>
    <w:lvl w:ilvl="2" w:tplc="5718B47A">
      <w:start w:val="1"/>
      <w:numFmt w:val="bullet"/>
      <w:lvlText w:val=""/>
      <w:lvlJc w:val="left"/>
      <w:pPr>
        <w:ind w:left="2160" w:hanging="360"/>
      </w:pPr>
      <w:rPr>
        <w:rFonts w:ascii="Wingdings" w:hAnsi="Wingdings" w:hint="default"/>
      </w:rPr>
    </w:lvl>
    <w:lvl w:ilvl="3" w:tplc="3826923A">
      <w:start w:val="1"/>
      <w:numFmt w:val="bullet"/>
      <w:lvlText w:val=""/>
      <w:lvlJc w:val="left"/>
      <w:pPr>
        <w:ind w:left="2880" w:hanging="360"/>
      </w:pPr>
      <w:rPr>
        <w:rFonts w:ascii="Symbol" w:hAnsi="Symbol" w:hint="default"/>
      </w:rPr>
    </w:lvl>
    <w:lvl w:ilvl="4" w:tplc="40E8746A">
      <w:start w:val="1"/>
      <w:numFmt w:val="bullet"/>
      <w:lvlText w:val="o"/>
      <w:lvlJc w:val="left"/>
      <w:pPr>
        <w:ind w:left="3600" w:hanging="360"/>
      </w:pPr>
      <w:rPr>
        <w:rFonts w:ascii="Courier New" w:hAnsi="Courier New" w:hint="default"/>
      </w:rPr>
    </w:lvl>
    <w:lvl w:ilvl="5" w:tplc="96AE3236">
      <w:start w:val="1"/>
      <w:numFmt w:val="bullet"/>
      <w:lvlText w:val=""/>
      <w:lvlJc w:val="left"/>
      <w:pPr>
        <w:ind w:left="4320" w:hanging="360"/>
      </w:pPr>
      <w:rPr>
        <w:rFonts w:ascii="Wingdings" w:hAnsi="Wingdings" w:hint="default"/>
      </w:rPr>
    </w:lvl>
    <w:lvl w:ilvl="6" w:tplc="9144866E">
      <w:start w:val="1"/>
      <w:numFmt w:val="bullet"/>
      <w:lvlText w:val=""/>
      <w:lvlJc w:val="left"/>
      <w:pPr>
        <w:ind w:left="5040" w:hanging="360"/>
      </w:pPr>
      <w:rPr>
        <w:rFonts w:ascii="Symbol" w:hAnsi="Symbol" w:hint="default"/>
      </w:rPr>
    </w:lvl>
    <w:lvl w:ilvl="7" w:tplc="A574E904">
      <w:start w:val="1"/>
      <w:numFmt w:val="bullet"/>
      <w:lvlText w:val="o"/>
      <w:lvlJc w:val="left"/>
      <w:pPr>
        <w:ind w:left="5760" w:hanging="360"/>
      </w:pPr>
      <w:rPr>
        <w:rFonts w:ascii="Courier New" w:hAnsi="Courier New" w:hint="default"/>
      </w:rPr>
    </w:lvl>
    <w:lvl w:ilvl="8" w:tplc="FE1877F4">
      <w:start w:val="1"/>
      <w:numFmt w:val="bullet"/>
      <w:lvlText w:val=""/>
      <w:lvlJc w:val="left"/>
      <w:pPr>
        <w:ind w:left="6480" w:hanging="360"/>
      </w:pPr>
      <w:rPr>
        <w:rFonts w:ascii="Wingdings" w:hAnsi="Wingdings" w:hint="default"/>
      </w:rPr>
    </w:lvl>
  </w:abstractNum>
  <w:abstractNum w:abstractNumId="17" w15:restartNumberingAfterBreak="0">
    <w:nsid w:val="4C2615BC"/>
    <w:multiLevelType w:val="multilevel"/>
    <w:tmpl w:val="C19AA31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FC0341F"/>
    <w:multiLevelType w:val="hybridMultilevel"/>
    <w:tmpl w:val="982654B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0504F79"/>
    <w:multiLevelType w:val="multilevel"/>
    <w:tmpl w:val="53682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8BC6981"/>
    <w:multiLevelType w:val="multilevel"/>
    <w:tmpl w:val="7ABAB294"/>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D68269D"/>
    <w:multiLevelType w:val="multilevel"/>
    <w:tmpl w:val="0A0E299A"/>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F2978A4"/>
    <w:multiLevelType w:val="multilevel"/>
    <w:tmpl w:val="154EAF62"/>
    <w:lvl w:ilvl="0">
      <w:start w:val="1"/>
      <w:numFmt w:val="decimal"/>
      <w:lvlText w:val="%1."/>
      <w:lvlJc w:val="left"/>
      <w:pPr>
        <w:ind w:left="502"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4ED2193"/>
    <w:multiLevelType w:val="hybridMultilevel"/>
    <w:tmpl w:val="99362600"/>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4" w15:restartNumberingAfterBreak="0">
    <w:nsid w:val="6B7541CE"/>
    <w:multiLevelType w:val="hybridMultilevel"/>
    <w:tmpl w:val="68B6985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5" w15:restartNumberingAfterBreak="0">
    <w:nsid w:val="77427ADD"/>
    <w:multiLevelType w:val="multilevel"/>
    <w:tmpl w:val="7DB2BC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A2C346B"/>
    <w:multiLevelType w:val="hybridMultilevel"/>
    <w:tmpl w:val="5338FC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7AD3443E"/>
    <w:multiLevelType w:val="hybridMultilevel"/>
    <w:tmpl w:val="7DA82C7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7EF42D73"/>
    <w:multiLevelType w:val="multilevel"/>
    <w:tmpl w:val="A244A7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52443904">
    <w:abstractNumId w:val="16"/>
  </w:num>
  <w:num w:numId="2" w16cid:durableId="633412677">
    <w:abstractNumId w:val="15"/>
  </w:num>
  <w:num w:numId="3" w16cid:durableId="1297640971">
    <w:abstractNumId w:val="14"/>
  </w:num>
  <w:num w:numId="4" w16cid:durableId="1485202928">
    <w:abstractNumId w:val="21"/>
  </w:num>
  <w:num w:numId="5" w16cid:durableId="611547842">
    <w:abstractNumId w:val="20"/>
  </w:num>
  <w:num w:numId="6" w16cid:durableId="1952542165">
    <w:abstractNumId w:val="25"/>
  </w:num>
  <w:num w:numId="7" w16cid:durableId="2120877226">
    <w:abstractNumId w:val="22"/>
  </w:num>
  <w:num w:numId="8" w16cid:durableId="1975285991">
    <w:abstractNumId w:val="19"/>
  </w:num>
  <w:num w:numId="9" w16cid:durableId="1401825964">
    <w:abstractNumId w:val="13"/>
  </w:num>
  <w:num w:numId="10" w16cid:durableId="1575818017">
    <w:abstractNumId w:val="8"/>
  </w:num>
  <w:num w:numId="11" w16cid:durableId="648091886">
    <w:abstractNumId w:val="28"/>
  </w:num>
  <w:num w:numId="12" w16cid:durableId="1382751784">
    <w:abstractNumId w:val="6"/>
  </w:num>
  <w:num w:numId="13" w16cid:durableId="872696407">
    <w:abstractNumId w:val="12"/>
  </w:num>
  <w:num w:numId="14" w16cid:durableId="473909968">
    <w:abstractNumId w:val="18"/>
  </w:num>
  <w:num w:numId="15" w16cid:durableId="3362911">
    <w:abstractNumId w:val="5"/>
  </w:num>
  <w:num w:numId="16" w16cid:durableId="794450403">
    <w:abstractNumId w:val="9"/>
  </w:num>
  <w:num w:numId="17" w16cid:durableId="47464007">
    <w:abstractNumId w:val="24"/>
  </w:num>
  <w:num w:numId="18" w16cid:durableId="1711874485">
    <w:abstractNumId w:val="23"/>
  </w:num>
  <w:num w:numId="19" w16cid:durableId="441875164">
    <w:abstractNumId w:val="4"/>
  </w:num>
  <w:num w:numId="20" w16cid:durableId="1584758338">
    <w:abstractNumId w:val="2"/>
  </w:num>
  <w:num w:numId="21" w16cid:durableId="1411125144">
    <w:abstractNumId w:val="26"/>
  </w:num>
  <w:num w:numId="22" w16cid:durableId="2095281443">
    <w:abstractNumId w:val="1"/>
  </w:num>
  <w:num w:numId="23" w16cid:durableId="1926037757">
    <w:abstractNumId w:val="7"/>
  </w:num>
  <w:num w:numId="24" w16cid:durableId="1304191706">
    <w:abstractNumId w:val="3"/>
  </w:num>
  <w:num w:numId="25" w16cid:durableId="582835385">
    <w:abstractNumId w:val="27"/>
  </w:num>
  <w:num w:numId="26" w16cid:durableId="1356074535">
    <w:abstractNumId w:val="11"/>
  </w:num>
  <w:num w:numId="27" w16cid:durableId="1454053607">
    <w:abstractNumId w:val="0"/>
  </w:num>
  <w:num w:numId="28" w16cid:durableId="30082902">
    <w:abstractNumId w:val="10"/>
  </w:num>
  <w:num w:numId="29" w16cid:durableId="19333893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1283"/>
    <w:rsid w:val="0000136E"/>
    <w:rsid w:val="000019F4"/>
    <w:rsid w:val="0000399C"/>
    <w:rsid w:val="00022A4C"/>
    <w:rsid w:val="00033C2B"/>
    <w:rsid w:val="00033F5A"/>
    <w:rsid w:val="00045B8D"/>
    <w:rsid w:val="0007413C"/>
    <w:rsid w:val="000742EB"/>
    <w:rsid w:val="00085FED"/>
    <w:rsid w:val="000A0680"/>
    <w:rsid w:val="000A3A95"/>
    <w:rsid w:val="000A5B34"/>
    <w:rsid w:val="000B1283"/>
    <w:rsid w:val="000C1F89"/>
    <w:rsid w:val="000C2A12"/>
    <w:rsid w:val="000C2AAD"/>
    <w:rsid w:val="000D12B0"/>
    <w:rsid w:val="000D519D"/>
    <w:rsid w:val="000F365D"/>
    <w:rsid w:val="000F3BE6"/>
    <w:rsid w:val="000F7D0C"/>
    <w:rsid w:val="00103B38"/>
    <w:rsid w:val="0011176D"/>
    <w:rsid w:val="00115238"/>
    <w:rsid w:val="00117259"/>
    <w:rsid w:val="00120275"/>
    <w:rsid w:val="00120B67"/>
    <w:rsid w:val="0012619F"/>
    <w:rsid w:val="0013528D"/>
    <w:rsid w:val="00136DA8"/>
    <w:rsid w:val="0014314B"/>
    <w:rsid w:val="00143DDA"/>
    <w:rsid w:val="00144401"/>
    <w:rsid w:val="0014717D"/>
    <w:rsid w:val="0015042F"/>
    <w:rsid w:val="0015526B"/>
    <w:rsid w:val="0015627A"/>
    <w:rsid w:val="00162577"/>
    <w:rsid w:val="001666A5"/>
    <w:rsid w:val="00183BE4"/>
    <w:rsid w:val="00187A8A"/>
    <w:rsid w:val="00190F1B"/>
    <w:rsid w:val="0019210C"/>
    <w:rsid w:val="00193781"/>
    <w:rsid w:val="00195090"/>
    <w:rsid w:val="001A0B66"/>
    <w:rsid w:val="001A4897"/>
    <w:rsid w:val="001A707E"/>
    <w:rsid w:val="001B45E3"/>
    <w:rsid w:val="001C710E"/>
    <w:rsid w:val="001E1571"/>
    <w:rsid w:val="001E477D"/>
    <w:rsid w:val="001E60E6"/>
    <w:rsid w:val="001F6C2B"/>
    <w:rsid w:val="002010B3"/>
    <w:rsid w:val="00211B1D"/>
    <w:rsid w:val="002153BF"/>
    <w:rsid w:val="00225A27"/>
    <w:rsid w:val="00234BDB"/>
    <w:rsid w:val="002377B0"/>
    <w:rsid w:val="00237CCA"/>
    <w:rsid w:val="00242C05"/>
    <w:rsid w:val="00250F08"/>
    <w:rsid w:val="00271ED6"/>
    <w:rsid w:val="0027495D"/>
    <w:rsid w:val="002804A4"/>
    <w:rsid w:val="00281B9C"/>
    <w:rsid w:val="00285599"/>
    <w:rsid w:val="00286B97"/>
    <w:rsid w:val="002914B7"/>
    <w:rsid w:val="00293A56"/>
    <w:rsid w:val="002A0F8A"/>
    <w:rsid w:val="002B654A"/>
    <w:rsid w:val="002B6E94"/>
    <w:rsid w:val="002C24B6"/>
    <w:rsid w:val="002C63C8"/>
    <w:rsid w:val="002E17A0"/>
    <w:rsid w:val="002F1960"/>
    <w:rsid w:val="00302995"/>
    <w:rsid w:val="0031078D"/>
    <w:rsid w:val="00310CAC"/>
    <w:rsid w:val="00311BB3"/>
    <w:rsid w:val="003234D2"/>
    <w:rsid w:val="00327C42"/>
    <w:rsid w:val="003412D6"/>
    <w:rsid w:val="003473B8"/>
    <w:rsid w:val="0036216A"/>
    <w:rsid w:val="00371C36"/>
    <w:rsid w:val="00373FCD"/>
    <w:rsid w:val="00374A1A"/>
    <w:rsid w:val="003758A6"/>
    <w:rsid w:val="00380888"/>
    <w:rsid w:val="00380F99"/>
    <w:rsid w:val="00383F52"/>
    <w:rsid w:val="00394951"/>
    <w:rsid w:val="003B5E50"/>
    <w:rsid w:val="003C7337"/>
    <w:rsid w:val="003D5E4B"/>
    <w:rsid w:val="003E14ED"/>
    <w:rsid w:val="003E5FC6"/>
    <w:rsid w:val="003F1FD3"/>
    <w:rsid w:val="003F3BEF"/>
    <w:rsid w:val="003F4BB7"/>
    <w:rsid w:val="0041196D"/>
    <w:rsid w:val="00413329"/>
    <w:rsid w:val="00425F76"/>
    <w:rsid w:val="00426233"/>
    <w:rsid w:val="004271B4"/>
    <w:rsid w:val="00432723"/>
    <w:rsid w:val="00441140"/>
    <w:rsid w:val="004437F7"/>
    <w:rsid w:val="00444DB1"/>
    <w:rsid w:val="00461AB6"/>
    <w:rsid w:val="00466D30"/>
    <w:rsid w:val="00471435"/>
    <w:rsid w:val="00492B97"/>
    <w:rsid w:val="00497EA3"/>
    <w:rsid w:val="004B359E"/>
    <w:rsid w:val="004B35B4"/>
    <w:rsid w:val="004D3FC8"/>
    <w:rsid w:val="004D4B86"/>
    <w:rsid w:val="004E436A"/>
    <w:rsid w:val="004E4438"/>
    <w:rsid w:val="004E5622"/>
    <w:rsid w:val="004F4CEF"/>
    <w:rsid w:val="005249CF"/>
    <w:rsid w:val="00533195"/>
    <w:rsid w:val="005429ED"/>
    <w:rsid w:val="005441A4"/>
    <w:rsid w:val="005469F8"/>
    <w:rsid w:val="005473E3"/>
    <w:rsid w:val="005479F2"/>
    <w:rsid w:val="0056579C"/>
    <w:rsid w:val="00573017"/>
    <w:rsid w:val="00583C64"/>
    <w:rsid w:val="00590A64"/>
    <w:rsid w:val="00592320"/>
    <w:rsid w:val="0059635F"/>
    <w:rsid w:val="005A0E99"/>
    <w:rsid w:val="005A7D29"/>
    <w:rsid w:val="005B22B3"/>
    <w:rsid w:val="005B2953"/>
    <w:rsid w:val="005B3821"/>
    <w:rsid w:val="005B4576"/>
    <w:rsid w:val="005C7BD2"/>
    <w:rsid w:val="005D6872"/>
    <w:rsid w:val="005D78DA"/>
    <w:rsid w:val="005F01A1"/>
    <w:rsid w:val="00613FB3"/>
    <w:rsid w:val="00622411"/>
    <w:rsid w:val="006261BB"/>
    <w:rsid w:val="00632097"/>
    <w:rsid w:val="00633A80"/>
    <w:rsid w:val="00633B13"/>
    <w:rsid w:val="00635747"/>
    <w:rsid w:val="00644939"/>
    <w:rsid w:val="00670EAB"/>
    <w:rsid w:val="006721CD"/>
    <w:rsid w:val="00672276"/>
    <w:rsid w:val="0067472A"/>
    <w:rsid w:val="00674B2A"/>
    <w:rsid w:val="00681668"/>
    <w:rsid w:val="00687C4E"/>
    <w:rsid w:val="0069774D"/>
    <w:rsid w:val="006A6487"/>
    <w:rsid w:val="006B21A5"/>
    <w:rsid w:val="006B29B4"/>
    <w:rsid w:val="006B5B45"/>
    <w:rsid w:val="006C483D"/>
    <w:rsid w:val="006C6777"/>
    <w:rsid w:val="006C695B"/>
    <w:rsid w:val="006D08F9"/>
    <w:rsid w:val="006D38DB"/>
    <w:rsid w:val="006D3CB6"/>
    <w:rsid w:val="006D4775"/>
    <w:rsid w:val="006E054E"/>
    <w:rsid w:val="006E06AD"/>
    <w:rsid w:val="006E488E"/>
    <w:rsid w:val="006E4E9C"/>
    <w:rsid w:val="0071020F"/>
    <w:rsid w:val="0071672C"/>
    <w:rsid w:val="00721AD1"/>
    <w:rsid w:val="00725E75"/>
    <w:rsid w:val="0073289E"/>
    <w:rsid w:val="00742871"/>
    <w:rsid w:val="00745855"/>
    <w:rsid w:val="00761023"/>
    <w:rsid w:val="00764313"/>
    <w:rsid w:val="00767C0D"/>
    <w:rsid w:val="00767E8E"/>
    <w:rsid w:val="0077699B"/>
    <w:rsid w:val="00777BB7"/>
    <w:rsid w:val="007806BA"/>
    <w:rsid w:val="00793886"/>
    <w:rsid w:val="00795818"/>
    <w:rsid w:val="007A2C9C"/>
    <w:rsid w:val="007B6C4E"/>
    <w:rsid w:val="007C5741"/>
    <w:rsid w:val="007C70A6"/>
    <w:rsid w:val="007D4E09"/>
    <w:rsid w:val="007E43C1"/>
    <w:rsid w:val="007F010E"/>
    <w:rsid w:val="007F1599"/>
    <w:rsid w:val="007F6865"/>
    <w:rsid w:val="00802C5C"/>
    <w:rsid w:val="00807400"/>
    <w:rsid w:val="0081415C"/>
    <w:rsid w:val="00815DD4"/>
    <w:rsid w:val="008162FF"/>
    <w:rsid w:val="008178F4"/>
    <w:rsid w:val="0082565C"/>
    <w:rsid w:val="00827251"/>
    <w:rsid w:val="008312EE"/>
    <w:rsid w:val="008406C7"/>
    <w:rsid w:val="00841FF0"/>
    <w:rsid w:val="008444D5"/>
    <w:rsid w:val="008472A8"/>
    <w:rsid w:val="00853234"/>
    <w:rsid w:val="0086744B"/>
    <w:rsid w:val="00871C63"/>
    <w:rsid w:val="00892A47"/>
    <w:rsid w:val="008A249E"/>
    <w:rsid w:val="008A4BE4"/>
    <w:rsid w:val="008A4CC9"/>
    <w:rsid w:val="008B546A"/>
    <w:rsid w:val="008B772B"/>
    <w:rsid w:val="008C2119"/>
    <w:rsid w:val="008C28C5"/>
    <w:rsid w:val="008D3C19"/>
    <w:rsid w:val="008E21D9"/>
    <w:rsid w:val="008F5DA7"/>
    <w:rsid w:val="008F5F84"/>
    <w:rsid w:val="009249A4"/>
    <w:rsid w:val="00931A88"/>
    <w:rsid w:val="00934352"/>
    <w:rsid w:val="009603B9"/>
    <w:rsid w:val="0096077F"/>
    <w:rsid w:val="009703D3"/>
    <w:rsid w:val="00972ED6"/>
    <w:rsid w:val="0097746C"/>
    <w:rsid w:val="009865AC"/>
    <w:rsid w:val="00986AD8"/>
    <w:rsid w:val="00990F07"/>
    <w:rsid w:val="00995D0A"/>
    <w:rsid w:val="009A2A54"/>
    <w:rsid w:val="009B55BC"/>
    <w:rsid w:val="009C6FD0"/>
    <w:rsid w:val="009D2E15"/>
    <w:rsid w:val="009E1946"/>
    <w:rsid w:val="009E23AD"/>
    <w:rsid w:val="009E4B4C"/>
    <w:rsid w:val="009E73B3"/>
    <w:rsid w:val="009F294F"/>
    <w:rsid w:val="009F6529"/>
    <w:rsid w:val="00A0444D"/>
    <w:rsid w:val="00A17A9F"/>
    <w:rsid w:val="00A30616"/>
    <w:rsid w:val="00A52A2A"/>
    <w:rsid w:val="00A56D5E"/>
    <w:rsid w:val="00A56E2F"/>
    <w:rsid w:val="00A60D38"/>
    <w:rsid w:val="00A66D04"/>
    <w:rsid w:val="00A67916"/>
    <w:rsid w:val="00A73A5D"/>
    <w:rsid w:val="00A8195E"/>
    <w:rsid w:val="00A81966"/>
    <w:rsid w:val="00A8480E"/>
    <w:rsid w:val="00A85947"/>
    <w:rsid w:val="00A8A7EE"/>
    <w:rsid w:val="00A941AF"/>
    <w:rsid w:val="00AA1AEA"/>
    <w:rsid w:val="00AA55B1"/>
    <w:rsid w:val="00AB64CE"/>
    <w:rsid w:val="00AC0665"/>
    <w:rsid w:val="00AD1936"/>
    <w:rsid w:val="00AD20FF"/>
    <w:rsid w:val="00AD5233"/>
    <w:rsid w:val="00AE5257"/>
    <w:rsid w:val="00AE664F"/>
    <w:rsid w:val="00B131BF"/>
    <w:rsid w:val="00B23C0F"/>
    <w:rsid w:val="00B23F77"/>
    <w:rsid w:val="00B3013F"/>
    <w:rsid w:val="00B402C8"/>
    <w:rsid w:val="00B41D3A"/>
    <w:rsid w:val="00B50C47"/>
    <w:rsid w:val="00B55FF6"/>
    <w:rsid w:val="00B6083A"/>
    <w:rsid w:val="00B63A80"/>
    <w:rsid w:val="00B63DC6"/>
    <w:rsid w:val="00B746C8"/>
    <w:rsid w:val="00B7479D"/>
    <w:rsid w:val="00B80568"/>
    <w:rsid w:val="00B82AA5"/>
    <w:rsid w:val="00BA05B6"/>
    <w:rsid w:val="00BA09AE"/>
    <w:rsid w:val="00BA0FDE"/>
    <w:rsid w:val="00BA4B98"/>
    <w:rsid w:val="00BA56AB"/>
    <w:rsid w:val="00BA5E74"/>
    <w:rsid w:val="00BB129E"/>
    <w:rsid w:val="00BB20B7"/>
    <w:rsid w:val="00BB6489"/>
    <w:rsid w:val="00BC3FE2"/>
    <w:rsid w:val="00BD3776"/>
    <w:rsid w:val="00BD4619"/>
    <w:rsid w:val="00BD4ECD"/>
    <w:rsid w:val="00BE0721"/>
    <w:rsid w:val="00C0253A"/>
    <w:rsid w:val="00C041DA"/>
    <w:rsid w:val="00C07FB6"/>
    <w:rsid w:val="00C11DA4"/>
    <w:rsid w:val="00C12402"/>
    <w:rsid w:val="00C20C2E"/>
    <w:rsid w:val="00C257D2"/>
    <w:rsid w:val="00C345B2"/>
    <w:rsid w:val="00C35A81"/>
    <w:rsid w:val="00C35D22"/>
    <w:rsid w:val="00C3791A"/>
    <w:rsid w:val="00C4173C"/>
    <w:rsid w:val="00C501A7"/>
    <w:rsid w:val="00C51581"/>
    <w:rsid w:val="00C519AD"/>
    <w:rsid w:val="00C64CE6"/>
    <w:rsid w:val="00C73829"/>
    <w:rsid w:val="00C84A9C"/>
    <w:rsid w:val="00C87B25"/>
    <w:rsid w:val="00C931AC"/>
    <w:rsid w:val="00CA2DA5"/>
    <w:rsid w:val="00CB343D"/>
    <w:rsid w:val="00CB62AA"/>
    <w:rsid w:val="00CC4C26"/>
    <w:rsid w:val="00CC5933"/>
    <w:rsid w:val="00CC7150"/>
    <w:rsid w:val="00CD188C"/>
    <w:rsid w:val="00CD36E7"/>
    <w:rsid w:val="00CD46EA"/>
    <w:rsid w:val="00D1418F"/>
    <w:rsid w:val="00D206D1"/>
    <w:rsid w:val="00D24269"/>
    <w:rsid w:val="00D34115"/>
    <w:rsid w:val="00D366B3"/>
    <w:rsid w:val="00D42D27"/>
    <w:rsid w:val="00D5537B"/>
    <w:rsid w:val="00D5607E"/>
    <w:rsid w:val="00D56D8A"/>
    <w:rsid w:val="00D6018D"/>
    <w:rsid w:val="00D65194"/>
    <w:rsid w:val="00D65CE0"/>
    <w:rsid w:val="00D829FE"/>
    <w:rsid w:val="00D82C7C"/>
    <w:rsid w:val="00D849B0"/>
    <w:rsid w:val="00D85333"/>
    <w:rsid w:val="00D93BCC"/>
    <w:rsid w:val="00DA792C"/>
    <w:rsid w:val="00DB26BF"/>
    <w:rsid w:val="00DB5CB8"/>
    <w:rsid w:val="00DC0450"/>
    <w:rsid w:val="00DC07D5"/>
    <w:rsid w:val="00DC5820"/>
    <w:rsid w:val="00DD2601"/>
    <w:rsid w:val="00DE2573"/>
    <w:rsid w:val="00DE3146"/>
    <w:rsid w:val="00DF3BD9"/>
    <w:rsid w:val="00E00F25"/>
    <w:rsid w:val="00E0249E"/>
    <w:rsid w:val="00E146E3"/>
    <w:rsid w:val="00E17FE0"/>
    <w:rsid w:val="00E20EE5"/>
    <w:rsid w:val="00E2403A"/>
    <w:rsid w:val="00E356B1"/>
    <w:rsid w:val="00E40B2F"/>
    <w:rsid w:val="00E40D80"/>
    <w:rsid w:val="00E4463F"/>
    <w:rsid w:val="00E57960"/>
    <w:rsid w:val="00E6196D"/>
    <w:rsid w:val="00E61A82"/>
    <w:rsid w:val="00E62F0C"/>
    <w:rsid w:val="00E702B0"/>
    <w:rsid w:val="00E70FD2"/>
    <w:rsid w:val="00EA32F1"/>
    <w:rsid w:val="00EA3684"/>
    <w:rsid w:val="00EB1F7A"/>
    <w:rsid w:val="00EB7F93"/>
    <w:rsid w:val="00EC7ED0"/>
    <w:rsid w:val="00ED31DD"/>
    <w:rsid w:val="00EE1C7F"/>
    <w:rsid w:val="00F04B85"/>
    <w:rsid w:val="00F059FB"/>
    <w:rsid w:val="00F0ED0A"/>
    <w:rsid w:val="00F12469"/>
    <w:rsid w:val="00F14926"/>
    <w:rsid w:val="00F1564B"/>
    <w:rsid w:val="00F317C8"/>
    <w:rsid w:val="00F42A4F"/>
    <w:rsid w:val="00F46124"/>
    <w:rsid w:val="00F51757"/>
    <w:rsid w:val="00F60ACD"/>
    <w:rsid w:val="00F66822"/>
    <w:rsid w:val="00F766BD"/>
    <w:rsid w:val="00F83891"/>
    <w:rsid w:val="00F91F89"/>
    <w:rsid w:val="00FB0755"/>
    <w:rsid w:val="00FB77D4"/>
    <w:rsid w:val="00FC5FD1"/>
    <w:rsid w:val="00FD6F13"/>
    <w:rsid w:val="01475D08"/>
    <w:rsid w:val="0184FBB9"/>
    <w:rsid w:val="01F3BD7A"/>
    <w:rsid w:val="0245F7D5"/>
    <w:rsid w:val="0293C70E"/>
    <w:rsid w:val="03B681B2"/>
    <w:rsid w:val="0411A76E"/>
    <w:rsid w:val="0482D372"/>
    <w:rsid w:val="04F97E11"/>
    <w:rsid w:val="058A1167"/>
    <w:rsid w:val="05ABB552"/>
    <w:rsid w:val="05CD10D5"/>
    <w:rsid w:val="0679594A"/>
    <w:rsid w:val="06AC2F20"/>
    <w:rsid w:val="06C6BC66"/>
    <w:rsid w:val="074CECEC"/>
    <w:rsid w:val="080434D0"/>
    <w:rsid w:val="0909CB99"/>
    <w:rsid w:val="098B0BC6"/>
    <w:rsid w:val="09D7F94F"/>
    <w:rsid w:val="09F4C8BB"/>
    <w:rsid w:val="0AE9801F"/>
    <w:rsid w:val="0AFCF24E"/>
    <w:rsid w:val="0B3C5CF8"/>
    <w:rsid w:val="0B8A65EB"/>
    <w:rsid w:val="0BCE1C45"/>
    <w:rsid w:val="0BF3B0F4"/>
    <w:rsid w:val="0C62F216"/>
    <w:rsid w:val="0CC6DA44"/>
    <w:rsid w:val="0CF6EBAC"/>
    <w:rsid w:val="0D8DB254"/>
    <w:rsid w:val="0E748D02"/>
    <w:rsid w:val="0E8B255B"/>
    <w:rsid w:val="0ECF77C7"/>
    <w:rsid w:val="0F3B6762"/>
    <w:rsid w:val="0F4F345D"/>
    <w:rsid w:val="0F6BAF13"/>
    <w:rsid w:val="0F7EEE03"/>
    <w:rsid w:val="0FA23E3F"/>
    <w:rsid w:val="0FAFCA04"/>
    <w:rsid w:val="10F0F9AD"/>
    <w:rsid w:val="11125928"/>
    <w:rsid w:val="119C9E71"/>
    <w:rsid w:val="1221FE99"/>
    <w:rsid w:val="146A6CB2"/>
    <w:rsid w:val="14EC37CE"/>
    <w:rsid w:val="15671158"/>
    <w:rsid w:val="15BC3018"/>
    <w:rsid w:val="15BDD19F"/>
    <w:rsid w:val="1658993D"/>
    <w:rsid w:val="16695467"/>
    <w:rsid w:val="16D9E2F4"/>
    <w:rsid w:val="1771EAEA"/>
    <w:rsid w:val="1824A818"/>
    <w:rsid w:val="186A9258"/>
    <w:rsid w:val="193639D3"/>
    <w:rsid w:val="1959BA74"/>
    <w:rsid w:val="19868C3F"/>
    <w:rsid w:val="19C35E94"/>
    <w:rsid w:val="1B6CCDF5"/>
    <w:rsid w:val="1C2A2192"/>
    <w:rsid w:val="1D029525"/>
    <w:rsid w:val="1D971959"/>
    <w:rsid w:val="1DE25CA0"/>
    <w:rsid w:val="1DEDF2D6"/>
    <w:rsid w:val="1EB466CA"/>
    <w:rsid w:val="1F4A4F7D"/>
    <w:rsid w:val="1FAB2130"/>
    <w:rsid w:val="2008A610"/>
    <w:rsid w:val="201E0224"/>
    <w:rsid w:val="22BD7A5D"/>
    <w:rsid w:val="22F219D5"/>
    <w:rsid w:val="2326F87D"/>
    <w:rsid w:val="2352F3BF"/>
    <w:rsid w:val="2385BFF1"/>
    <w:rsid w:val="24A249FD"/>
    <w:rsid w:val="25081CE0"/>
    <w:rsid w:val="2538E0AB"/>
    <w:rsid w:val="2732F0F5"/>
    <w:rsid w:val="28D53130"/>
    <w:rsid w:val="2A00B7E6"/>
    <w:rsid w:val="2AE08EA5"/>
    <w:rsid w:val="2AF6C463"/>
    <w:rsid w:val="2B84AFC4"/>
    <w:rsid w:val="2BD47EE9"/>
    <w:rsid w:val="2BF2181E"/>
    <w:rsid w:val="2C91E4F1"/>
    <w:rsid w:val="2D022524"/>
    <w:rsid w:val="3118F8B8"/>
    <w:rsid w:val="3132DC25"/>
    <w:rsid w:val="31B3F7E7"/>
    <w:rsid w:val="320027A7"/>
    <w:rsid w:val="323528C8"/>
    <w:rsid w:val="326780AF"/>
    <w:rsid w:val="332F376B"/>
    <w:rsid w:val="33AF7C29"/>
    <w:rsid w:val="33FD1241"/>
    <w:rsid w:val="34556FEA"/>
    <w:rsid w:val="34596024"/>
    <w:rsid w:val="34BF49E9"/>
    <w:rsid w:val="34FCFAA6"/>
    <w:rsid w:val="36782BE5"/>
    <w:rsid w:val="36E00457"/>
    <w:rsid w:val="3803BA2D"/>
    <w:rsid w:val="3918F32E"/>
    <w:rsid w:val="39E021B7"/>
    <w:rsid w:val="3B0D10E6"/>
    <w:rsid w:val="3B917DF9"/>
    <w:rsid w:val="3C641A7B"/>
    <w:rsid w:val="3C64834E"/>
    <w:rsid w:val="3D0DB5D9"/>
    <w:rsid w:val="3D1AD027"/>
    <w:rsid w:val="3D24E087"/>
    <w:rsid w:val="3D3DC1B2"/>
    <w:rsid w:val="3D6E8C34"/>
    <w:rsid w:val="3D87874E"/>
    <w:rsid w:val="3DF50946"/>
    <w:rsid w:val="3E27B17B"/>
    <w:rsid w:val="3E35CA8F"/>
    <w:rsid w:val="3E6B63DB"/>
    <w:rsid w:val="3ED3A2E2"/>
    <w:rsid w:val="3FF9C3E9"/>
    <w:rsid w:val="417D96F5"/>
    <w:rsid w:val="41E60023"/>
    <w:rsid w:val="426ED6CD"/>
    <w:rsid w:val="43831A0A"/>
    <w:rsid w:val="439DD31C"/>
    <w:rsid w:val="43F08835"/>
    <w:rsid w:val="441CD314"/>
    <w:rsid w:val="44298F82"/>
    <w:rsid w:val="44997C92"/>
    <w:rsid w:val="44AC02A9"/>
    <w:rsid w:val="47A61342"/>
    <w:rsid w:val="48215AFE"/>
    <w:rsid w:val="4856A1C5"/>
    <w:rsid w:val="485DDE11"/>
    <w:rsid w:val="486B846B"/>
    <w:rsid w:val="49710802"/>
    <w:rsid w:val="4977B023"/>
    <w:rsid w:val="497A54EB"/>
    <w:rsid w:val="49C1A479"/>
    <w:rsid w:val="4A537AEA"/>
    <w:rsid w:val="4A9F64A2"/>
    <w:rsid w:val="4ABEBCEA"/>
    <w:rsid w:val="4B0836EB"/>
    <w:rsid w:val="4B644DC7"/>
    <w:rsid w:val="4B65E7C2"/>
    <w:rsid w:val="4C145329"/>
    <w:rsid w:val="4C9ABF3B"/>
    <w:rsid w:val="4CC90A61"/>
    <w:rsid w:val="4CE49115"/>
    <w:rsid w:val="4D13DC7A"/>
    <w:rsid w:val="4DCDBC62"/>
    <w:rsid w:val="4E7230C5"/>
    <w:rsid w:val="4FB012CC"/>
    <w:rsid w:val="50613569"/>
    <w:rsid w:val="50C71913"/>
    <w:rsid w:val="5191DF2D"/>
    <w:rsid w:val="52731945"/>
    <w:rsid w:val="5293CED6"/>
    <w:rsid w:val="5310396C"/>
    <w:rsid w:val="532A9073"/>
    <w:rsid w:val="537BF6DC"/>
    <w:rsid w:val="53C4E105"/>
    <w:rsid w:val="54A2F36A"/>
    <w:rsid w:val="54B851C4"/>
    <w:rsid w:val="554EAF79"/>
    <w:rsid w:val="55F673AC"/>
    <w:rsid w:val="56744482"/>
    <w:rsid w:val="56AC6E9C"/>
    <w:rsid w:val="570CEF53"/>
    <w:rsid w:val="583E1447"/>
    <w:rsid w:val="5A220C79"/>
    <w:rsid w:val="5A4CE9B8"/>
    <w:rsid w:val="5A842B04"/>
    <w:rsid w:val="5B5A7AC5"/>
    <w:rsid w:val="5CEA8647"/>
    <w:rsid w:val="5D1FF3D8"/>
    <w:rsid w:val="5FD46CAC"/>
    <w:rsid w:val="615E6778"/>
    <w:rsid w:val="618A5CD2"/>
    <w:rsid w:val="6211C79E"/>
    <w:rsid w:val="62920F4A"/>
    <w:rsid w:val="639B77FB"/>
    <w:rsid w:val="63D5F1C6"/>
    <w:rsid w:val="63FAA57A"/>
    <w:rsid w:val="65048CA2"/>
    <w:rsid w:val="65113271"/>
    <w:rsid w:val="664834F8"/>
    <w:rsid w:val="686F2C98"/>
    <w:rsid w:val="68CEA996"/>
    <w:rsid w:val="690E4667"/>
    <w:rsid w:val="69325712"/>
    <w:rsid w:val="697DED75"/>
    <w:rsid w:val="6997920C"/>
    <w:rsid w:val="69CB6D28"/>
    <w:rsid w:val="69DF9BCC"/>
    <w:rsid w:val="6AE1C7BE"/>
    <w:rsid w:val="6BA554CA"/>
    <w:rsid w:val="6E1343A5"/>
    <w:rsid w:val="72020C39"/>
    <w:rsid w:val="72E67209"/>
    <w:rsid w:val="7325733B"/>
    <w:rsid w:val="7410E0C9"/>
    <w:rsid w:val="74384317"/>
    <w:rsid w:val="74F02225"/>
    <w:rsid w:val="74FAAF66"/>
    <w:rsid w:val="786A856F"/>
    <w:rsid w:val="787DAB6F"/>
    <w:rsid w:val="789954D5"/>
    <w:rsid w:val="78A40E04"/>
    <w:rsid w:val="78F162A0"/>
    <w:rsid w:val="79F4914E"/>
    <w:rsid w:val="7A5AEF16"/>
    <w:rsid w:val="7A8D8075"/>
    <w:rsid w:val="7A935E4F"/>
    <w:rsid w:val="7C9833A7"/>
    <w:rsid w:val="7CE169C3"/>
    <w:rsid w:val="7D4A067B"/>
    <w:rsid w:val="7F4820FD"/>
    <w:rsid w:val="7F61A38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304238"/>
  <w15:docId w15:val="{4E2B3195-3552-4A49-B40F-1D904721A4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left w:w="115" w:type="dxa"/>
        <w:right w:w="115" w:type="dxa"/>
      </w:tblCellMar>
    </w:tblPr>
  </w:style>
  <w:style w:type="paragraph" w:styleId="ListParagraph">
    <w:name w:val="List Paragraph"/>
    <w:basedOn w:val="Normal"/>
    <w:uiPriority w:val="34"/>
    <w:qFormat/>
    <w:rsid w:val="000F7D0C"/>
    <w:pPr>
      <w:ind w:left="720"/>
      <w:contextualSpacing/>
    </w:pPr>
  </w:style>
  <w:style w:type="paragraph" w:styleId="Revision">
    <w:name w:val="Revision"/>
    <w:hidden/>
    <w:uiPriority w:val="99"/>
    <w:semiHidden/>
    <w:rsid w:val="009F294F"/>
    <w:pPr>
      <w:spacing w:line="240" w:lineRule="auto"/>
    </w:pPr>
  </w:style>
  <w:style w:type="character" w:styleId="CommentReference">
    <w:name w:val="annotation reference"/>
    <w:basedOn w:val="DefaultParagraphFont"/>
    <w:uiPriority w:val="99"/>
    <w:semiHidden/>
    <w:unhideWhenUsed/>
    <w:rsid w:val="00827251"/>
    <w:rPr>
      <w:sz w:val="16"/>
      <w:szCs w:val="16"/>
    </w:rPr>
  </w:style>
  <w:style w:type="paragraph" w:styleId="CommentText">
    <w:name w:val="annotation text"/>
    <w:basedOn w:val="Normal"/>
    <w:link w:val="CommentTextChar"/>
    <w:uiPriority w:val="99"/>
    <w:unhideWhenUsed/>
    <w:rsid w:val="00827251"/>
    <w:pPr>
      <w:spacing w:line="240" w:lineRule="auto"/>
    </w:pPr>
    <w:rPr>
      <w:sz w:val="20"/>
      <w:szCs w:val="20"/>
    </w:rPr>
  </w:style>
  <w:style w:type="character" w:customStyle="1" w:styleId="CommentTextChar">
    <w:name w:val="Comment Text Char"/>
    <w:basedOn w:val="DefaultParagraphFont"/>
    <w:link w:val="CommentText"/>
    <w:uiPriority w:val="99"/>
    <w:rsid w:val="00827251"/>
    <w:rPr>
      <w:sz w:val="20"/>
      <w:szCs w:val="20"/>
    </w:rPr>
  </w:style>
  <w:style w:type="paragraph" w:styleId="CommentSubject">
    <w:name w:val="annotation subject"/>
    <w:basedOn w:val="CommentText"/>
    <w:next w:val="CommentText"/>
    <w:link w:val="CommentSubjectChar"/>
    <w:uiPriority w:val="99"/>
    <w:semiHidden/>
    <w:unhideWhenUsed/>
    <w:rsid w:val="00827251"/>
    <w:rPr>
      <w:b/>
      <w:bCs/>
    </w:rPr>
  </w:style>
  <w:style w:type="character" w:customStyle="1" w:styleId="CommentSubjectChar">
    <w:name w:val="Comment Subject Char"/>
    <w:basedOn w:val="CommentTextChar"/>
    <w:link w:val="CommentSubject"/>
    <w:uiPriority w:val="99"/>
    <w:semiHidden/>
    <w:rsid w:val="0082725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3A4BF1-B2FC-4612-8FEF-6D365E32B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452</TotalTime>
  <Pages>6</Pages>
  <Words>13340</Words>
  <Characters>7605</Characters>
  <Application>Microsoft Office Word</Application>
  <DocSecurity>0</DocSecurity>
  <Lines>63</Lines>
  <Paragraphs>41</Paragraphs>
  <ScaleCrop>false</ScaleCrop>
  <Company/>
  <LinksUpToDate>false</LinksUpToDate>
  <CharactersWithSpaces>20904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Andrius Gvildys</dc:creator>
  <cp:lastModifiedBy>Giedrė Salelionytė</cp:lastModifiedBy>
  <cp:revision>268</cp:revision>
  <dcterms:created xsi:type="dcterms:W3CDTF">2025-09-09T11:18:00Z</dcterms:created>
  <dcterms:modified xsi:type="dcterms:W3CDTF">2025-09-30T11:31:00Z</dcterms:modified>
</cp:coreProperties>
</file>